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167C7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4E14BF51" w:rsidR="00B020EF" w:rsidRPr="00A417EF" w:rsidRDefault="002865B4" w:rsidP="00A417EF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  <w:r>
              <w:rPr>
                <w:rFonts w:asciiTheme="minorBidi" w:eastAsiaTheme="minorEastAsia" w:hAnsiTheme="minorBidi"/>
                <w:sz w:val="16"/>
                <w:szCs w:val="20"/>
              </w:rPr>
              <w:t xml:space="preserve">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3844918" w14:textId="77777777" w:rsidR="00A417EF" w:rsidRDefault="00A417EF" w:rsidP="00A417E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1C45D0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Vocational Certificate Level-4 in Solid Waste Management (Supervisor)</w:t>
            </w:r>
          </w:p>
          <w:p w14:paraId="706690CA" w14:textId="77777777" w:rsidR="00634FFD" w:rsidRPr="001C45D0" w:rsidRDefault="00634FFD" w:rsidP="00A417E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</w:p>
          <w:p w14:paraId="10E19538" w14:textId="75C4C9B1" w:rsidR="00B020EF" w:rsidRPr="00634FFD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634FFD">
              <w:rPr>
                <w:rFonts w:ascii="Arial" w:hAnsi="Arial" w:cs="Arial"/>
                <w:b/>
                <w:bCs/>
                <w:sz w:val="48"/>
                <w:szCs w:val="48"/>
              </w:rPr>
              <w:t>Summative Assessment</w:t>
            </w:r>
          </w:p>
          <w:p w14:paraId="3487E715" w14:textId="1A89743E" w:rsidR="00B020EF" w:rsidRPr="000167C7" w:rsidRDefault="00B020EF" w:rsidP="0074763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0167C7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167C7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C94F9E9" w14:textId="77777777" w:rsidR="00A417EF" w:rsidRPr="001C45D0" w:rsidRDefault="00A417EF" w:rsidP="00A417E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3A4446E5" w14:textId="77777777" w:rsidR="00A417EF" w:rsidRPr="001C45D0" w:rsidRDefault="00A417EF" w:rsidP="00A417E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20389BB2" w14:textId="77777777" w:rsidR="00B020EF" w:rsidRPr="000167C7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167C7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167C7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65CED07A" w:rsidR="008D7F73" w:rsidRPr="000167C7" w:rsidRDefault="00F037EF" w:rsidP="00A417EF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0167C7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355" w:type="dxa"/>
        <w:tblLayout w:type="fixed"/>
        <w:tblLook w:val="04A0" w:firstRow="1" w:lastRow="0" w:firstColumn="1" w:lastColumn="0" w:noHBand="0" w:noVBand="1"/>
      </w:tblPr>
      <w:tblGrid>
        <w:gridCol w:w="1668"/>
        <w:gridCol w:w="7687"/>
      </w:tblGrid>
      <w:tr w:rsidR="008D7F73" w:rsidRPr="000167C7" w14:paraId="028D2F8D" w14:textId="77777777" w:rsidTr="007330B9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0167C7" w:rsidRDefault="008D7F73" w:rsidP="00634F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87" w:type="dxa"/>
            <w:vAlign w:val="center"/>
          </w:tcPr>
          <w:p w14:paraId="224D178D" w14:textId="3BBBB6B4" w:rsidR="008D7F73" w:rsidRPr="00F048F4" w:rsidRDefault="00BD1BC5" w:rsidP="00F048F4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F048F4">
              <w:rPr>
                <w:rFonts w:ascii="Arial" w:hAnsi="Arial" w:cs="Arial"/>
                <w:b/>
                <w:bCs/>
                <w:lang w:val="en-AU"/>
              </w:rPr>
              <w:t>National Vocational Certificate Level-4 in Solid Waste Management (Supervisor)</w:t>
            </w:r>
          </w:p>
        </w:tc>
      </w:tr>
      <w:tr w:rsidR="00C87C89" w:rsidRPr="000167C7" w14:paraId="34FF83B6" w14:textId="77777777" w:rsidTr="007330B9">
        <w:trPr>
          <w:trHeight w:val="2736"/>
        </w:trPr>
        <w:tc>
          <w:tcPr>
            <w:tcW w:w="1668" w:type="dxa"/>
            <w:vAlign w:val="center"/>
          </w:tcPr>
          <w:p w14:paraId="3DD17C76" w14:textId="1874383B" w:rsidR="00C87C89" w:rsidRPr="000167C7" w:rsidRDefault="00C87C89" w:rsidP="00634FFD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687" w:type="dxa"/>
            <w:vAlign w:val="center"/>
          </w:tcPr>
          <w:p w14:paraId="3E989205" w14:textId="2551A409" w:rsidR="00CD65BA" w:rsidRPr="00CD65BA" w:rsidRDefault="00CD65BA" w:rsidP="00634FFD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bookmarkStart w:id="1" w:name="_Hlk234502272"/>
            <w:r w:rsidRPr="00CD65BA">
              <w:rPr>
                <w:rFonts w:asciiTheme="minorBidi" w:hAnsiTheme="minorBidi"/>
                <w:sz w:val="22"/>
                <w:szCs w:val="22"/>
              </w:rPr>
              <w:t>1022-001-GC</w:t>
            </w:r>
            <w:bookmarkEnd w:id="1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Workplace Safety Systems</w:t>
            </w:r>
          </w:p>
          <w:p w14:paraId="6CA643DE" w14:textId="2AAB5A7A" w:rsidR="00C87C89" w:rsidRPr="00CD65BA" w:rsidRDefault="00CD65BA" w:rsidP="00634FFD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bookmarkStart w:id="2" w:name="_Hlk234502290"/>
            <w:bookmarkStart w:id="3" w:name="_Hlk234505546"/>
            <w:r w:rsidRPr="00CD65BA">
              <w:rPr>
                <w:rFonts w:asciiTheme="minorBidi" w:hAnsiTheme="minorBidi"/>
                <w:sz w:val="22"/>
                <w:szCs w:val="22"/>
              </w:rPr>
              <w:t>0011-001-GC</w:t>
            </w:r>
            <w:bookmarkEnd w:id="2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End w:id="3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Supervise Work Place Professional practices</w:t>
            </w: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bookmarkStart w:id="4" w:name="_Hlk234505565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1021CSWMSWCS01</w:t>
            </w:r>
            <w:bookmarkEnd w:id="4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Fleet Mobilization</w:t>
            </w:r>
          </w:p>
          <w:p w14:paraId="63A890DB" w14:textId="7B314131" w:rsidR="00C87C89" w:rsidRPr="00CD65BA" w:rsidRDefault="00CD65BA" w:rsidP="00634FFD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1021CSWMSWCS02 Supervise Waste Collection Operations</w:t>
            </w: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1021CSWMSWCS03 Manage Material recovery facility</w:t>
            </w:r>
          </w:p>
          <w:p w14:paraId="6531190B" w14:textId="3A93E0A5" w:rsidR="00C87C89" w:rsidRPr="00CD65BA" w:rsidRDefault="00CD65BA" w:rsidP="00634FFD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1021CSWMSWCS04 Supervise Temporary Collection Point 1021CSWMSWCS05 Manage Scientific Landfill Site Operation</w:t>
            </w:r>
          </w:p>
          <w:p w14:paraId="06AC3B06" w14:textId="77777777" w:rsidR="00CD65BA" w:rsidRPr="00CD65BA" w:rsidRDefault="00CD65BA" w:rsidP="00634FFD">
            <w:pPr>
              <w:spacing w:line="276" w:lineRule="auto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1021CSWMSWCS06 Handle Community Service Issues</w:t>
            </w:r>
          </w:p>
          <w:p w14:paraId="710D3EBF" w14:textId="5BEF59B6" w:rsidR="00C87C89" w:rsidRPr="00CD65BA" w:rsidRDefault="00CD65BA" w:rsidP="00634FFD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1021CSWMSWCS07 Manage Event-Based Waste Operational Activities</w:t>
            </w:r>
          </w:p>
          <w:p w14:paraId="2A4BEBD9" w14:textId="77777777" w:rsidR="00C87C89" w:rsidRPr="00CD65BA" w:rsidRDefault="00CD65BA" w:rsidP="00634FFD">
            <w:pPr>
              <w:spacing w:line="276" w:lineRule="auto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5" w:name="_Hlk234505629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0611-001-GC </w:t>
            </w:r>
            <w:bookmarkEnd w:id="5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Perform Basic IT Operations</w:t>
            </w:r>
          </w:p>
          <w:p w14:paraId="28A09EF9" w14:textId="3DA3B6BE" w:rsidR="00CD65BA" w:rsidRPr="00C87C89" w:rsidRDefault="00CD65BA" w:rsidP="00634FFD">
            <w:pPr>
              <w:spacing w:line="276" w:lineRule="auto"/>
              <w:outlineLvl w:val="0"/>
              <w:rPr>
                <w:rFonts w:ascii="Arial" w:eastAsia="Arial" w:hAnsi="Arial" w:cs="Arial"/>
                <w:sz w:val="22"/>
                <w:szCs w:val="22"/>
              </w:rPr>
            </w:pPr>
            <w:bookmarkStart w:id="6" w:name="_Hlk234505641"/>
            <w:r w:rsidRPr="00CD65BA">
              <w:rPr>
                <w:rFonts w:asciiTheme="minorBidi" w:hAnsiTheme="minorBidi"/>
                <w:sz w:val="22"/>
                <w:szCs w:val="22"/>
              </w:rPr>
              <w:t>1022-001-GC</w:t>
            </w:r>
            <w:bookmarkEnd w:id="6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Documentation</w:t>
            </w:r>
          </w:p>
        </w:tc>
      </w:tr>
      <w:tr w:rsidR="00C87C89" w:rsidRPr="000167C7" w14:paraId="5E2378B1" w14:textId="77777777" w:rsidTr="007330B9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C87C89" w:rsidRPr="000167C7" w:rsidRDefault="00C87C89" w:rsidP="00634F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87" w:type="dxa"/>
            <w:vAlign w:val="center"/>
          </w:tcPr>
          <w:p w14:paraId="4BE653A3" w14:textId="058AE828" w:rsidR="00C87C89" w:rsidRPr="00634FFD" w:rsidRDefault="00C87C89" w:rsidP="00634FFD">
            <w:pPr>
              <w:rPr>
                <w:rFonts w:ascii="Arial" w:hAnsi="Arial" w:cs="Arial"/>
                <w:sz w:val="22"/>
                <w:szCs w:val="22"/>
              </w:rPr>
            </w:pPr>
            <w:r w:rsidRPr="00634FFD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C87C89" w:rsidRPr="000167C7" w14:paraId="70192908" w14:textId="77777777" w:rsidTr="007330B9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C87C89" w:rsidRPr="000167C7" w:rsidRDefault="00C87C89" w:rsidP="00634FF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87" w:type="dxa"/>
          </w:tcPr>
          <w:p w14:paraId="75670856" w14:textId="77777777" w:rsidR="00C87C89" w:rsidRPr="000167C7" w:rsidRDefault="00C87C89" w:rsidP="00634FFD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C87C89" w:rsidRPr="000167C7" w:rsidRDefault="00C87C89" w:rsidP="00634FFD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</w:t>
            </w:r>
            <w:r w:rsidRPr="000167C7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0D3DFC6D" w14:textId="77777777" w:rsidR="00C87C89" w:rsidRPr="000167C7" w:rsidRDefault="00C87C89" w:rsidP="00634FFD">
            <w:pPr>
              <w:rPr>
                <w:rFonts w:ascii="Arial" w:hAnsi="Arial" w:cs="Arial"/>
                <w:sz w:val="14"/>
              </w:rPr>
            </w:pPr>
          </w:p>
          <w:p w14:paraId="7B93F1CD" w14:textId="77777777" w:rsidR="00C87C89" w:rsidRDefault="00C87C89" w:rsidP="00634FFD">
            <w:pPr>
              <w:rPr>
                <w:rFonts w:ascii="Arial" w:hAnsi="Arial" w:cs="Arial"/>
                <w:sz w:val="20"/>
              </w:rPr>
            </w:pPr>
            <w:r w:rsidRPr="000167C7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  <w:p w14:paraId="04658715" w14:textId="77777777" w:rsidR="00F048F4" w:rsidRDefault="00F048F4" w:rsidP="00634FFD">
            <w:pPr>
              <w:rPr>
                <w:rFonts w:ascii="Arial" w:hAnsi="Arial" w:cs="Arial"/>
                <w:sz w:val="20"/>
              </w:rPr>
            </w:pPr>
          </w:p>
          <w:p w14:paraId="0C78D37B" w14:textId="77777777" w:rsidR="00F048F4" w:rsidRDefault="00F048F4" w:rsidP="00634FF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Date_______________</w:t>
            </w:r>
          </w:p>
          <w:p w14:paraId="1E099155" w14:textId="3A894D40" w:rsidR="00F048F4" w:rsidRPr="000167C7" w:rsidRDefault="00F048F4" w:rsidP="00634FFD">
            <w:pPr>
              <w:rPr>
                <w:rFonts w:ascii="Arial" w:hAnsi="Arial" w:cs="Arial"/>
                <w:sz w:val="20"/>
              </w:rPr>
            </w:pPr>
          </w:p>
        </w:tc>
      </w:tr>
    </w:tbl>
    <w:p w14:paraId="2593669D" w14:textId="56F08EE8" w:rsidR="00F037EF" w:rsidRPr="000167C7" w:rsidRDefault="00216734" w:rsidP="00F037EF">
      <w:pPr>
        <w:spacing w:before="240" w:line="240" w:lineRule="auto"/>
        <w:jc w:val="center"/>
        <w:rPr>
          <w:rFonts w:ascii="Arial" w:hAnsi="Arial" w:cs="Arial"/>
        </w:rPr>
      </w:pPr>
      <w:r w:rsidRPr="000167C7">
        <w:rPr>
          <w:rFonts w:ascii="Arial" w:hAnsi="Arial" w:cs="Arial"/>
          <w:b/>
          <w:bCs/>
          <w:sz w:val="32"/>
        </w:rPr>
        <w:t>Section</w:t>
      </w:r>
      <w:r w:rsidR="00F037EF" w:rsidRPr="000167C7">
        <w:rPr>
          <w:rFonts w:ascii="Arial" w:hAnsi="Arial" w:cs="Arial"/>
          <w:b/>
          <w:bCs/>
          <w:sz w:val="32"/>
        </w:rPr>
        <w:t xml:space="preserve"> A1:</w:t>
      </w:r>
      <w:r w:rsidR="00F037EF" w:rsidRPr="000167C7">
        <w:rPr>
          <w:rFonts w:ascii="Arial" w:hAnsi="Arial" w:cs="Arial"/>
          <w:sz w:val="32"/>
        </w:rPr>
        <w:t xml:space="preserve"> </w:t>
      </w:r>
      <w:r w:rsidR="00F037EF" w:rsidRPr="000167C7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355" w:type="dxa"/>
        <w:tblLayout w:type="fixed"/>
        <w:tblLook w:val="04A0" w:firstRow="1" w:lastRow="0" w:firstColumn="1" w:lastColumn="0" w:noHBand="0" w:noVBand="1"/>
      </w:tblPr>
      <w:tblGrid>
        <w:gridCol w:w="1668"/>
        <w:gridCol w:w="7687"/>
      </w:tblGrid>
      <w:tr w:rsidR="008D7F73" w:rsidRPr="000167C7" w14:paraId="3FCF843D" w14:textId="77777777" w:rsidTr="00C36B0F">
        <w:trPr>
          <w:trHeight w:val="2448"/>
        </w:trPr>
        <w:tc>
          <w:tcPr>
            <w:tcW w:w="1668" w:type="dxa"/>
          </w:tcPr>
          <w:p w14:paraId="10480D96" w14:textId="77777777" w:rsidR="008D7F73" w:rsidRPr="000167C7" w:rsidRDefault="008D7F73" w:rsidP="007330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0167C7" w:rsidRDefault="008D7F73" w:rsidP="007330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87" w:type="dxa"/>
            <w:vAlign w:val="center"/>
          </w:tcPr>
          <w:p w14:paraId="3F03759C" w14:textId="4670BE5B" w:rsidR="008616FF" w:rsidRPr="00AD476C" w:rsidRDefault="008D7F73" w:rsidP="007330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D476C">
              <w:rPr>
                <w:rFonts w:ascii="Arial" w:hAnsi="Arial" w:cs="Arial"/>
                <w:bCs/>
                <w:sz w:val="20"/>
                <w:szCs w:val="20"/>
              </w:rPr>
              <w:t xml:space="preserve">To meet this </w:t>
            </w:r>
            <w:r w:rsidR="00B020EF" w:rsidRPr="00AD476C">
              <w:rPr>
                <w:rFonts w:ascii="Arial" w:hAnsi="Arial" w:cs="Arial"/>
                <w:bCs/>
                <w:sz w:val="20"/>
                <w:szCs w:val="20"/>
              </w:rPr>
              <w:t>standard,</w:t>
            </w:r>
            <w:r w:rsidRPr="00AD476C">
              <w:rPr>
                <w:rFonts w:ascii="Arial" w:hAnsi="Arial" w:cs="Arial"/>
                <w:bCs/>
                <w:sz w:val="20"/>
                <w:szCs w:val="20"/>
              </w:rPr>
              <w:t xml:space="preserve"> you are required to </w:t>
            </w:r>
            <w:r w:rsidR="00AD476C" w:rsidRPr="00AD476C">
              <w:rPr>
                <w:rFonts w:ascii="Arial" w:hAnsi="Arial" w:cs="Arial"/>
                <w:bCs/>
                <w:sz w:val="20"/>
                <w:szCs w:val="20"/>
              </w:rPr>
              <w:t>complete</w:t>
            </w:r>
            <w:r w:rsidRPr="00AD476C">
              <w:rPr>
                <w:rFonts w:ascii="Arial" w:hAnsi="Arial" w:cs="Arial"/>
                <w:bCs/>
                <w:sz w:val="20"/>
                <w:szCs w:val="20"/>
              </w:rPr>
              <w:t xml:space="preserve"> following</w:t>
            </w:r>
            <w:r w:rsidR="00634FFD" w:rsidRPr="00AD476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D476C" w:rsidRPr="00AD476C">
              <w:rPr>
                <w:rFonts w:ascii="Arial" w:hAnsi="Arial" w:cs="Arial"/>
                <w:bCs/>
                <w:sz w:val="20"/>
                <w:szCs w:val="20"/>
              </w:rPr>
              <w:t xml:space="preserve">waste management </w:t>
            </w:r>
            <w:r w:rsidR="00D97BC0">
              <w:rPr>
                <w:rFonts w:ascii="Arial" w:hAnsi="Arial" w:cs="Arial"/>
                <w:bCs/>
                <w:sz w:val="20"/>
                <w:szCs w:val="20"/>
              </w:rPr>
              <w:t xml:space="preserve">supervisory </w:t>
            </w:r>
            <w:r w:rsidR="00634FFD" w:rsidRPr="00AD476C">
              <w:rPr>
                <w:rFonts w:ascii="Arial" w:hAnsi="Arial" w:cs="Arial"/>
                <w:bCs/>
                <w:sz w:val="20"/>
                <w:szCs w:val="20"/>
              </w:rPr>
              <w:t xml:space="preserve">operations </w:t>
            </w:r>
            <w:r w:rsidRPr="00AD476C">
              <w:rPr>
                <w:rFonts w:ascii="Arial" w:hAnsi="Arial" w:cs="Arial"/>
                <w:bCs/>
                <w:sz w:val="20"/>
                <w:szCs w:val="20"/>
              </w:rPr>
              <w:t xml:space="preserve">within </w:t>
            </w:r>
            <w:r w:rsidR="00532E17" w:rsidRPr="00AD476C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7330B9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6E5233" w:rsidRPr="00AD476C">
              <w:rPr>
                <w:rFonts w:ascii="Arial" w:hAnsi="Arial" w:cs="Arial"/>
                <w:bCs/>
                <w:sz w:val="20"/>
                <w:szCs w:val="20"/>
              </w:rPr>
              <w:t xml:space="preserve"> hrs.</w:t>
            </w:r>
            <w:r w:rsidRPr="00AD476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AD476C">
              <w:rPr>
                <w:rFonts w:ascii="Arial" w:hAnsi="Arial" w:cs="Arial"/>
                <w:bCs/>
                <w:sz w:val="20"/>
                <w:szCs w:val="20"/>
              </w:rPr>
              <w:t>time frame (for practical demonstration &amp; assessment):</w:t>
            </w:r>
          </w:p>
          <w:p w14:paraId="483A4DAD" w14:textId="77777777" w:rsidR="00445F89" w:rsidRDefault="00445F89" w:rsidP="007330B9">
            <w:pPr>
              <w:rPr>
                <w:rFonts w:ascii="Arial" w:hAnsi="Arial" w:cs="Arial"/>
                <w:b/>
                <w:bCs/>
              </w:rPr>
            </w:pPr>
          </w:p>
          <w:p w14:paraId="0E863E0C" w14:textId="2E613396" w:rsidR="00634FFD" w:rsidRPr="00B50F07" w:rsidRDefault="00B50F07" w:rsidP="007330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0F07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634FFD" w:rsidRPr="00B50F07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41B6092" w14:textId="73247C27" w:rsidR="00634FFD" w:rsidRPr="00DA4C2A" w:rsidRDefault="00AD476C" w:rsidP="00B50F0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Manage waste collection </w:t>
            </w:r>
            <w:r w:rsidR="000E24F3"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operations</w:t>
            </w:r>
          </w:p>
          <w:p w14:paraId="21D54B2F" w14:textId="2023B124" w:rsidR="00AD476C" w:rsidRPr="00DA4C2A" w:rsidRDefault="00AD476C" w:rsidP="00B50F0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Supervise MRF process</w:t>
            </w:r>
          </w:p>
          <w:p w14:paraId="5D85F201" w14:textId="24B23ACF" w:rsidR="00AD476C" w:rsidRPr="00DA4C2A" w:rsidRDefault="00AD476C" w:rsidP="00B50F0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Manage Landfill site activities</w:t>
            </w:r>
          </w:p>
          <w:p w14:paraId="0CB611A4" w14:textId="5E154FD8" w:rsidR="00AD476C" w:rsidRPr="00B50F07" w:rsidRDefault="00AD476C" w:rsidP="00B50F0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Manage Documentation</w:t>
            </w:r>
          </w:p>
        </w:tc>
      </w:tr>
      <w:tr w:rsidR="008D7F73" w:rsidRPr="000167C7" w14:paraId="3FD31BAC" w14:textId="77777777" w:rsidTr="00C36B0F">
        <w:trPr>
          <w:trHeight w:val="432"/>
        </w:trPr>
        <w:tc>
          <w:tcPr>
            <w:tcW w:w="1668" w:type="dxa"/>
            <w:vAlign w:val="center"/>
          </w:tcPr>
          <w:p w14:paraId="1710F2D4" w14:textId="30CC3939" w:rsidR="008D7F73" w:rsidRPr="000167C7" w:rsidRDefault="008D7F73" w:rsidP="007330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</w:p>
        </w:tc>
        <w:tc>
          <w:tcPr>
            <w:tcW w:w="7687" w:type="dxa"/>
            <w:vAlign w:val="center"/>
          </w:tcPr>
          <w:p w14:paraId="00405A41" w14:textId="0B2917EB" w:rsidR="008D7F73" w:rsidRPr="007330B9" w:rsidRDefault="007330B9" w:rsidP="007330B9">
            <w:pPr>
              <w:rPr>
                <w:rFonts w:ascii="Arial" w:hAnsi="Arial" w:cs="Arial"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330B9">
              <w:rPr>
                <w:rFonts w:ascii="Arial" w:hAnsi="Arial" w:cs="Arial"/>
                <w:sz w:val="22"/>
                <w:szCs w:val="22"/>
              </w:rPr>
              <w:t>05 Hrs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7330B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D7F73" w:rsidRPr="000167C7" w14:paraId="5CBE4F26" w14:textId="77777777" w:rsidTr="00FD18FC">
        <w:trPr>
          <w:trHeight w:val="4382"/>
        </w:trPr>
        <w:tc>
          <w:tcPr>
            <w:tcW w:w="1668" w:type="dxa"/>
            <w:vAlign w:val="center"/>
          </w:tcPr>
          <w:p w14:paraId="20D967D6" w14:textId="77777777" w:rsidR="008D7F73" w:rsidRPr="000167C7" w:rsidRDefault="008D7F73" w:rsidP="007330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687" w:type="dxa"/>
            <w:vAlign w:val="center"/>
          </w:tcPr>
          <w:p w14:paraId="6134CDB7" w14:textId="48DBA457" w:rsidR="000E24F3" w:rsidRPr="002B1F26" w:rsidRDefault="000E24F3" w:rsidP="007330B9">
            <w:pPr>
              <w:rPr>
                <w:rFonts w:ascii="Arial" w:hAnsi="Arial" w:cs="Arial"/>
              </w:rPr>
            </w:pPr>
            <w:r w:rsidRPr="002B1F26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 demonstrate the following criteria</w:t>
            </w:r>
            <w:r w:rsidR="002B1F2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F79D0CA" w14:textId="397539BD" w:rsidR="00C87C89" w:rsidRPr="00041B91" w:rsidRDefault="00C87C89" w:rsidP="00FD18FC">
            <w:pPr>
              <w:pStyle w:val="ListParagraph"/>
              <w:numPr>
                <w:ilvl w:val="0"/>
                <w:numId w:val="43"/>
              </w:numPr>
              <w:spacing w:before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Develop workflow based on collected waste volume </w:t>
            </w:r>
          </w:p>
          <w:p w14:paraId="79C6CA37" w14:textId="6B656FA8" w:rsidR="00C87C89" w:rsidRPr="00041B91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Ensure availability of required resources </w:t>
            </w:r>
          </w:p>
          <w:p w14:paraId="5A4888BB" w14:textId="77777777" w:rsidR="00C87C89" w:rsidRPr="00041B91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Ensure classification of recyclable materials </w:t>
            </w:r>
          </w:p>
          <w:p w14:paraId="2BB24560" w14:textId="77777777" w:rsidR="00C87C89" w:rsidRPr="00C87C89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C87C89">
              <w:rPr>
                <w:rFonts w:ascii="Arial" w:hAnsi="Arial" w:cs="Arial"/>
                <w:sz w:val="22"/>
                <w:szCs w:val="22"/>
              </w:rPr>
              <w:t xml:space="preserve">Verify segregation standards </w:t>
            </w:r>
          </w:p>
          <w:p w14:paraId="7F634C0D" w14:textId="77777777" w:rsidR="00C87C89" w:rsidRPr="00C87C89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C87C89">
              <w:rPr>
                <w:rFonts w:ascii="Arial" w:hAnsi="Arial" w:cs="Arial"/>
                <w:sz w:val="22"/>
                <w:szCs w:val="22"/>
              </w:rPr>
              <w:t xml:space="preserve">Manage labeling process </w:t>
            </w:r>
          </w:p>
          <w:p w14:paraId="1F698569" w14:textId="77777777" w:rsidR="00C87C89" w:rsidRPr="00041B91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Designate zones for different waste categories </w:t>
            </w:r>
          </w:p>
          <w:p w14:paraId="2E2FDC32" w14:textId="77777777" w:rsidR="00C87C89" w:rsidRPr="00041B91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Verify safe storage of recyclable materials </w:t>
            </w:r>
          </w:p>
          <w:p w14:paraId="3161647B" w14:textId="7AD15724" w:rsidR="00C87C89" w:rsidRPr="00041B91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Arrange </w:t>
            </w:r>
            <w:r w:rsidR="002B1F26" w:rsidRPr="00041B91">
              <w:rPr>
                <w:rFonts w:ascii="Arial" w:hAnsi="Arial" w:cs="Arial"/>
                <w:b/>
                <w:bCs/>
                <w:sz w:val="22"/>
                <w:szCs w:val="22"/>
              </w:rPr>
              <w:t>mobilization</w:t>
            </w: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 waste </w:t>
            </w:r>
            <w:r w:rsidR="002B1F26"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fleet </w:t>
            </w:r>
          </w:p>
          <w:p w14:paraId="00588167" w14:textId="77777777" w:rsidR="00C87C89" w:rsidRPr="00041B91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Implement waste dispatch schedule </w:t>
            </w:r>
          </w:p>
          <w:p w14:paraId="5E69012A" w14:textId="77777777" w:rsidR="00C87C89" w:rsidRPr="00C87C89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C87C89">
              <w:rPr>
                <w:rFonts w:ascii="Arial" w:hAnsi="Arial" w:cs="Arial"/>
                <w:sz w:val="22"/>
                <w:szCs w:val="22"/>
              </w:rPr>
              <w:t xml:space="preserve">Measure quantity of waste </w:t>
            </w:r>
          </w:p>
          <w:p w14:paraId="7D5EA3AA" w14:textId="77777777" w:rsidR="00C87C89" w:rsidRPr="00C87C89" w:rsidRDefault="00C87C89" w:rsidP="00FD18F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C87C89">
              <w:rPr>
                <w:rFonts w:ascii="Arial" w:hAnsi="Arial" w:cs="Arial"/>
                <w:sz w:val="22"/>
                <w:szCs w:val="22"/>
              </w:rPr>
              <w:t xml:space="preserve">Record type-wise waste output </w:t>
            </w:r>
          </w:p>
          <w:p w14:paraId="0913EED6" w14:textId="161D5DD8" w:rsidR="000167C7" w:rsidRPr="00041B91" w:rsidRDefault="00C87C89" w:rsidP="00FD18FC">
            <w:pPr>
              <w:pStyle w:val="NormalWeb"/>
              <w:numPr>
                <w:ilvl w:val="0"/>
                <w:numId w:val="43"/>
              </w:numPr>
              <w:spacing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>Ensure compliance with environmental guidelines</w:t>
            </w:r>
          </w:p>
        </w:tc>
      </w:tr>
    </w:tbl>
    <w:p w14:paraId="0481D8CF" w14:textId="32C5CAF9" w:rsidR="00FD18FC" w:rsidRDefault="00FD18FC" w:rsidP="00FD18FC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209B79A2" w14:textId="04673746" w:rsidR="008D7F73" w:rsidRPr="000167C7" w:rsidRDefault="00F037EF" w:rsidP="00A1658D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bCs/>
          <w:sz w:val="32"/>
        </w:rPr>
        <w:t>Section A2:</w:t>
      </w:r>
      <w:r w:rsidRPr="000167C7">
        <w:rPr>
          <w:rFonts w:ascii="Arial" w:hAnsi="Arial" w:cs="Arial"/>
          <w:sz w:val="32"/>
        </w:rPr>
        <w:t xml:space="preserve"> </w:t>
      </w:r>
      <w:r w:rsidR="008D7F73" w:rsidRPr="000167C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0167C7" w14:paraId="52580347" w14:textId="77777777" w:rsidTr="007330B9">
        <w:trPr>
          <w:trHeight w:val="1349"/>
        </w:trPr>
        <w:tc>
          <w:tcPr>
            <w:tcW w:w="2164" w:type="dxa"/>
            <w:vAlign w:val="center"/>
          </w:tcPr>
          <w:p w14:paraId="5EB954D1" w14:textId="33B7EF72" w:rsidR="008D7F73" w:rsidRPr="000167C7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0167C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  <w:vAlign w:val="center"/>
          </w:tcPr>
          <w:p w14:paraId="66B8E45E" w14:textId="77777777" w:rsidR="009767D6" w:rsidRPr="00B50F07" w:rsidRDefault="009767D6" w:rsidP="009767D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0F07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</w:p>
          <w:p w14:paraId="5E1DC5C9" w14:textId="77777777" w:rsidR="009767D6" w:rsidRPr="00DA4C2A" w:rsidRDefault="009767D6" w:rsidP="009767D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Manage waste collection operations</w:t>
            </w:r>
          </w:p>
          <w:p w14:paraId="37398F7B" w14:textId="77777777" w:rsidR="009767D6" w:rsidRPr="00DA4C2A" w:rsidRDefault="009767D6" w:rsidP="009767D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Supervise MRF process</w:t>
            </w:r>
          </w:p>
          <w:p w14:paraId="6582EFF5" w14:textId="77777777" w:rsidR="009767D6" w:rsidRDefault="009767D6" w:rsidP="009767D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Manage Landfill site activities</w:t>
            </w:r>
          </w:p>
          <w:p w14:paraId="6B4F0AA3" w14:textId="0C4C486B" w:rsidR="008D7F73" w:rsidRPr="009767D6" w:rsidRDefault="009767D6" w:rsidP="009767D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67D6">
              <w:rPr>
                <w:rFonts w:ascii="Arial" w:hAnsi="Arial" w:cs="Arial"/>
                <w:b/>
                <w:bCs/>
              </w:rPr>
              <w:t>Manage Documentation</w:t>
            </w:r>
          </w:p>
        </w:tc>
      </w:tr>
    </w:tbl>
    <w:p w14:paraId="6C4ECF57" w14:textId="77777777" w:rsidR="007330B9" w:rsidRDefault="007330B9" w:rsidP="008D7F73">
      <w:pPr>
        <w:spacing w:line="240" w:lineRule="auto"/>
        <w:rPr>
          <w:rFonts w:ascii="Arial" w:hAnsi="Arial" w:cs="Arial"/>
          <w:sz w:val="28"/>
        </w:rPr>
      </w:pPr>
    </w:p>
    <w:p w14:paraId="1582A292" w14:textId="6D443269" w:rsidR="008D7F73" w:rsidRPr="000167C7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167C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3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47"/>
        <w:gridCol w:w="1350"/>
        <w:gridCol w:w="1440"/>
      </w:tblGrid>
      <w:tr w:rsidR="008D7F73" w:rsidRPr="000167C7" w14:paraId="1FD94F97" w14:textId="77777777" w:rsidTr="00D410A1">
        <w:trPr>
          <w:trHeight w:val="398"/>
        </w:trPr>
        <w:tc>
          <w:tcPr>
            <w:tcW w:w="6547" w:type="dxa"/>
            <w:vAlign w:val="center"/>
          </w:tcPr>
          <w:p w14:paraId="4FA38478" w14:textId="77777777" w:rsidR="008D7F73" w:rsidRPr="000167C7" w:rsidRDefault="008D7F73" w:rsidP="009851B9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4F1DC9BB" w14:textId="77777777" w:rsidR="008D7F73" w:rsidRPr="000167C7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440" w:type="dxa"/>
            <w:vAlign w:val="center"/>
          </w:tcPr>
          <w:p w14:paraId="44D0F87B" w14:textId="77777777" w:rsidR="008D7F73" w:rsidRPr="000167C7" w:rsidRDefault="008D7F73" w:rsidP="009851B9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No</w:t>
            </w:r>
          </w:p>
        </w:tc>
      </w:tr>
      <w:tr w:rsidR="007330B9" w:rsidRPr="000167C7" w14:paraId="6E2AED4B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21901219" w14:textId="334205CA" w:rsidR="007330B9" w:rsidRPr="00041B91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Develop workflow based on collected waste volume </w:t>
            </w:r>
          </w:p>
        </w:tc>
        <w:tc>
          <w:tcPr>
            <w:tcW w:w="1350" w:type="dxa"/>
            <w:vAlign w:val="center"/>
          </w:tcPr>
          <w:p w14:paraId="2F1302A1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150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961BBE8" id="Rounded Rectangle 32" o:spid="_x0000_s1026" style="position:absolute;margin-left:9.15pt;margin-top:6.55pt;width:28.5pt;height:12.9pt;z-index:25282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0758A126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252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2100093" id="Rounded Rectangle 33" o:spid="_x0000_s1026" style="position:absolute;margin-left:9.6pt;margin-top:6.55pt;width:28.5pt;height:12.9pt;z-index:25282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3C06F87C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7FDE42D0" w14:textId="160361DA" w:rsidR="007330B9" w:rsidRPr="00041B91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Ensure availability of required resources </w:t>
            </w:r>
          </w:p>
        </w:tc>
        <w:tc>
          <w:tcPr>
            <w:tcW w:w="1350" w:type="dxa"/>
            <w:vAlign w:val="center"/>
          </w:tcPr>
          <w:p w14:paraId="0CB62D69" w14:textId="77777777" w:rsidR="007330B9" w:rsidRPr="000167C7" w:rsidRDefault="007330B9" w:rsidP="007330B9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716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B4728AB" id="Rounded Rectangle 10" o:spid="_x0000_s1026" style="position:absolute;margin-left:8.7pt;margin-top:3.2pt;width:28.5pt;height:12.9pt;z-index:25280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43F8D4C2" w14:textId="77777777" w:rsidR="007330B9" w:rsidRPr="000167C7" w:rsidRDefault="007330B9" w:rsidP="007330B9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19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A1E9AAE" id="Rounded Rectangle 11" o:spid="_x0000_s1026" style="position:absolute;margin-left:9.5pt;margin-top:2.35pt;width:28.5pt;height:12.9pt;z-index:25280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09D08ADE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72777700" w14:textId="5BD1730E" w:rsidR="007330B9" w:rsidRPr="00041B91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Ensure classification of recyclable materials </w:t>
            </w:r>
          </w:p>
        </w:tc>
        <w:tc>
          <w:tcPr>
            <w:tcW w:w="1350" w:type="dxa"/>
            <w:vAlign w:val="center"/>
          </w:tcPr>
          <w:p w14:paraId="6C1D1F8D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21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2A96955" id="Rounded Rectangle 12" o:spid="_x0000_s1026" style="position:absolute;margin-left:8.8pt;margin-top:3.4pt;width:28.5pt;height:12.9pt;z-index:25280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34505B6F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024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64E35D1" id="Rounded Rectangle 4" o:spid="_x0000_s1026" style="position:absolute;margin-left:9.5pt;margin-top:3.4pt;width:28.5pt;height:12.9pt;z-index:25281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5B507482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206C1C73" w14:textId="2D26D34E" w:rsidR="007330B9" w:rsidRPr="000167C7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5310">
              <w:rPr>
                <w:rFonts w:ascii="Arial" w:hAnsi="Arial" w:cs="Arial"/>
                <w:sz w:val="22"/>
                <w:szCs w:val="22"/>
              </w:rPr>
              <w:t xml:space="preserve">Verify segregation standards </w:t>
            </w:r>
          </w:p>
        </w:tc>
        <w:tc>
          <w:tcPr>
            <w:tcW w:w="1350" w:type="dxa"/>
            <w:vAlign w:val="center"/>
          </w:tcPr>
          <w:p w14:paraId="6E8C2B49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126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AEC19A8" id="Rounded Rectangle 13" o:spid="_x0000_s1026" style="position:absolute;margin-left:8.3pt;margin-top:2.85pt;width:28.5pt;height:12.9pt;z-index:25281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1265829D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228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D2E0D19" id="Rounded Rectangle 14" o:spid="_x0000_s1026" style="position:absolute;margin-left:10.6pt;margin-top:2.85pt;width:28.5pt;height:12.9pt;z-index:25281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25C422A6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38929743" w14:textId="222F57D9" w:rsidR="007330B9" w:rsidRPr="000167C7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45310">
              <w:rPr>
                <w:rFonts w:ascii="Arial" w:hAnsi="Arial" w:cs="Arial"/>
                <w:sz w:val="22"/>
                <w:szCs w:val="22"/>
              </w:rPr>
              <w:t xml:space="preserve">Manage labeling process </w:t>
            </w:r>
          </w:p>
        </w:tc>
        <w:tc>
          <w:tcPr>
            <w:tcW w:w="1350" w:type="dxa"/>
            <w:vAlign w:val="center"/>
          </w:tcPr>
          <w:p w14:paraId="6AC1BEBA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331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7B87BB2" id="Rounded Rectangle 15" o:spid="_x0000_s1026" style="position:absolute;margin-left:8.3pt;margin-top:3.95pt;width:28.5pt;height:12.9pt;z-index:25281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25BEDA29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433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3ECC406" id="Rounded Rectangle 16" o:spid="_x0000_s1026" style="position:absolute;margin-left:10.05pt;margin-top:3.95pt;width:28.5pt;height:12.9pt;z-index:25281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1C8072AF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70720648" w14:textId="6835E196" w:rsidR="007330B9" w:rsidRPr="00041B91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Designate zones for different waste categories </w:t>
            </w:r>
          </w:p>
        </w:tc>
        <w:tc>
          <w:tcPr>
            <w:tcW w:w="1350" w:type="dxa"/>
            <w:vAlign w:val="center"/>
          </w:tcPr>
          <w:p w14:paraId="6167D909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638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9C00374" id="Rounded Rectangle 17" o:spid="_x0000_s1026" style="position:absolute;margin-left:7.9pt;margin-top:2.5pt;width:28.5pt;height:12.9pt;z-index:25281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67FE293A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536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F2C2D6E" id="Rounded Rectangle 18" o:spid="_x0000_s1026" style="position:absolute;margin-left:10.2pt;margin-top:3.05pt;width:28.45pt;height:12.85pt;z-index:25281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51158B93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06BC6A89" w14:textId="3357FBEC" w:rsidR="007330B9" w:rsidRPr="00041B91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Verify safe storage of recyclable materials </w:t>
            </w:r>
          </w:p>
        </w:tc>
        <w:tc>
          <w:tcPr>
            <w:tcW w:w="1350" w:type="dxa"/>
            <w:vAlign w:val="center"/>
          </w:tcPr>
          <w:p w14:paraId="054FBDC6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740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75B41E5" id="Rounded Rectangle 19" o:spid="_x0000_s1026" style="position:absolute;margin-left:7.35pt;margin-top:3.6pt;width:28.5pt;height:12.9pt;z-index:25281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5F300AA7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843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ED109B3" id="Rounded Rectangle 20" o:spid="_x0000_s1026" style="position:absolute;margin-left:9.7pt;margin-top:3.05pt;width:28.5pt;height:12.9pt;z-index:25281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5DABF47A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42985740" w14:textId="2E02DDC4" w:rsidR="007330B9" w:rsidRPr="00041B91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Arrange mobilization of waste fleet </w:t>
            </w:r>
          </w:p>
        </w:tc>
        <w:tc>
          <w:tcPr>
            <w:tcW w:w="1350" w:type="dxa"/>
            <w:vAlign w:val="center"/>
          </w:tcPr>
          <w:p w14:paraId="69580BB6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945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A9D8A27" id="Rounded Rectangle 21" o:spid="_x0000_s1026" style="position:absolute;margin-left:7.8pt;margin-top:4.7pt;width:28.5pt;height:12.9pt;z-index:25281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71C640AC" w14:textId="777777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048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1EDBBE6" id="Rounded Rectangle 22" o:spid="_x0000_s1026" style="position:absolute;margin-left:10.25pt;margin-top:4.15pt;width:28.5pt;height:12.9pt;z-index:25282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31961FAF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4758AD28" w14:textId="59F9A312" w:rsidR="007330B9" w:rsidRPr="00041B91" w:rsidRDefault="007330B9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041B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Implement waste dispatch schedule </w:t>
            </w:r>
          </w:p>
        </w:tc>
        <w:tc>
          <w:tcPr>
            <w:tcW w:w="1350" w:type="dxa"/>
            <w:vAlign w:val="center"/>
          </w:tcPr>
          <w:p w14:paraId="2FF7B139" w14:textId="12BE73B5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3552" behindDoc="0" locked="0" layoutInCell="1" allowOverlap="1" wp14:anchorId="2F69ADA3" wp14:editId="0437199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97CD01B" id="Rounded Rectangle 32" o:spid="_x0000_s1026" style="position:absolute;margin-left:9.15pt;margin-top:6.55pt;width:28.5pt;height:12.9pt;z-index:25282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4C569B71" w14:textId="50DE55E1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4576" behindDoc="0" locked="0" layoutInCell="1" allowOverlap="1" wp14:anchorId="7C917B44" wp14:editId="7432DA6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32CDBC3" id="Rounded Rectangle 33" o:spid="_x0000_s1026" style="position:absolute;margin-left:9.6pt;margin-top:6.55pt;width:28.5pt;height:12.9pt;z-index:25282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31037EDB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7F520A36" w14:textId="6105520B" w:rsidR="007330B9" w:rsidRPr="000167C7" w:rsidRDefault="00D410A1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30B9" w:rsidRPr="00345310">
              <w:rPr>
                <w:rFonts w:ascii="Arial" w:hAnsi="Arial" w:cs="Arial"/>
                <w:sz w:val="22"/>
                <w:szCs w:val="22"/>
              </w:rPr>
              <w:t xml:space="preserve">Measure quantity of waste </w:t>
            </w:r>
          </w:p>
        </w:tc>
        <w:tc>
          <w:tcPr>
            <w:tcW w:w="1350" w:type="dxa"/>
            <w:vAlign w:val="center"/>
          </w:tcPr>
          <w:p w14:paraId="095EB15B" w14:textId="5DF2C28B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5600" behindDoc="0" locked="0" layoutInCell="1" allowOverlap="1" wp14:anchorId="451E2FD4" wp14:editId="321DAFF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6C288E4" id="Rounded Rectangle 10" o:spid="_x0000_s1026" style="position:absolute;margin-left:8.7pt;margin-top:3.2pt;width:28.5pt;height:12.9pt;z-index:25282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10C6ADBA" w14:textId="37F51377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6624" behindDoc="0" locked="0" layoutInCell="1" allowOverlap="1" wp14:anchorId="4FF8898E" wp14:editId="0CC1F7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8F42BF3" id="Rounded Rectangle 11" o:spid="_x0000_s1026" style="position:absolute;margin-left:9.5pt;margin-top:2.35pt;width:28.5pt;height:12.9pt;z-index:25282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77EE4A16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2BCB821D" w14:textId="24296D81" w:rsidR="007330B9" w:rsidRPr="000167C7" w:rsidRDefault="00D410A1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30B9" w:rsidRPr="00345310">
              <w:rPr>
                <w:rFonts w:ascii="Arial" w:hAnsi="Arial" w:cs="Arial"/>
                <w:sz w:val="22"/>
                <w:szCs w:val="22"/>
              </w:rPr>
              <w:t xml:space="preserve">Record type-wise waste output </w:t>
            </w:r>
          </w:p>
        </w:tc>
        <w:tc>
          <w:tcPr>
            <w:tcW w:w="1350" w:type="dxa"/>
            <w:vAlign w:val="center"/>
          </w:tcPr>
          <w:p w14:paraId="394B65A2" w14:textId="084C9745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7648" behindDoc="0" locked="0" layoutInCell="1" allowOverlap="1" wp14:anchorId="7D53E816" wp14:editId="16FB92C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D75FDE2" id="Rounded Rectangle 12" o:spid="_x0000_s1026" style="position:absolute;margin-left:8.8pt;margin-top:3.4pt;width:28.5pt;height:12.9pt;z-index:25282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1C86BC30" w14:textId="4C3A764B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8672" behindDoc="0" locked="0" layoutInCell="1" allowOverlap="1" wp14:anchorId="79D8F635" wp14:editId="136A3C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43AF8C3" id="Rounded Rectangle 4" o:spid="_x0000_s1026" style="position:absolute;margin-left:9.5pt;margin-top:3.4pt;width:28.5pt;height:12.9pt;z-index:25282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330B9" w:rsidRPr="000167C7" w14:paraId="50C8A445" w14:textId="77777777" w:rsidTr="00D410A1">
        <w:trPr>
          <w:trHeight w:val="432"/>
        </w:trPr>
        <w:tc>
          <w:tcPr>
            <w:tcW w:w="6547" w:type="dxa"/>
            <w:vAlign w:val="center"/>
          </w:tcPr>
          <w:p w14:paraId="08B4F6BA" w14:textId="645AAADA" w:rsidR="007330B9" w:rsidRPr="00B43A86" w:rsidRDefault="00D410A1" w:rsidP="007330B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330B9" w:rsidRPr="00B43A86">
              <w:rPr>
                <w:rFonts w:ascii="Arial" w:hAnsi="Arial" w:cs="Arial"/>
                <w:b/>
                <w:bCs/>
                <w:sz w:val="22"/>
                <w:szCs w:val="22"/>
              </w:rPr>
              <w:t>Ensure compliance with environmental guidelines</w:t>
            </w:r>
          </w:p>
        </w:tc>
        <w:tc>
          <w:tcPr>
            <w:tcW w:w="1350" w:type="dxa"/>
            <w:vAlign w:val="center"/>
          </w:tcPr>
          <w:p w14:paraId="2169FE16" w14:textId="6DA86D94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9696" behindDoc="0" locked="0" layoutInCell="1" allowOverlap="1" wp14:anchorId="7180C7F0" wp14:editId="7483481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3267D34" id="Rounded Rectangle 13" o:spid="_x0000_s1026" style="position:absolute;margin-left:8.3pt;margin-top:2.85pt;width:28.5pt;height:12.9pt;z-index:25282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7A455486" w14:textId="6B713E3E" w:rsidR="007330B9" w:rsidRPr="000167C7" w:rsidRDefault="007330B9" w:rsidP="007330B9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0720" behindDoc="0" locked="0" layoutInCell="1" allowOverlap="1" wp14:anchorId="726DD106" wp14:editId="79F8C0C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3FD95D4" id="Rounded Rectangle 14" o:spid="_x0000_s1026" style="position:absolute;margin-left:10.6pt;margin-top:2.85pt;width:28.5pt;height:12.9pt;z-index:25283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683C4408" w14:textId="77777777" w:rsidR="00D13E9A" w:rsidRDefault="00D13E9A" w:rsidP="00D13E9A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  <w:b/>
          <w:bCs/>
        </w:rPr>
      </w:pPr>
    </w:p>
    <w:p w14:paraId="7F4C3E70" w14:textId="77777777" w:rsidR="007330B9" w:rsidRPr="000167C7" w:rsidRDefault="007330B9" w:rsidP="008D7F73">
      <w:pPr>
        <w:rPr>
          <w:rFonts w:ascii="Arial" w:hAnsi="Arial" w:cs="Arial"/>
        </w:rPr>
      </w:pPr>
    </w:p>
    <w:p w14:paraId="17769D1F" w14:textId="77777777" w:rsidR="008D7F73" w:rsidRPr="000167C7" w:rsidRDefault="008D7F73" w:rsidP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Candidate’s Signature__________________ Assessor’s Signature__________________</w:t>
      </w:r>
    </w:p>
    <w:p w14:paraId="3C766962" w14:textId="36AA2C94" w:rsidR="002D6D5A" w:rsidRPr="000167C7" w:rsidRDefault="008D7F73" w:rsidP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Date: _______________________________</w:t>
      </w:r>
    </w:p>
    <w:p w14:paraId="52FC13E7" w14:textId="77777777" w:rsidR="00216734" w:rsidRPr="000167C7" w:rsidRDefault="00216734">
      <w:pPr>
        <w:rPr>
          <w:rFonts w:ascii="Arial" w:hAnsi="Arial" w:cs="Arial"/>
          <w:b/>
          <w:sz w:val="32"/>
          <w:lang w:val="fr-FR"/>
        </w:rPr>
      </w:pPr>
      <w:r w:rsidRPr="000167C7">
        <w:rPr>
          <w:rFonts w:ascii="Arial" w:hAnsi="Arial" w:cs="Arial"/>
          <w:b/>
          <w:sz w:val="32"/>
          <w:lang w:val="fr-FR"/>
        </w:rPr>
        <w:br w:type="page"/>
      </w:r>
    </w:p>
    <w:p w14:paraId="25B59FA5" w14:textId="0F6FE6F6" w:rsidR="005D0D84" w:rsidRPr="000167C7" w:rsidRDefault="00F037EF" w:rsidP="00A24F55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0167C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0167C7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0167C7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483E75B1" w:rsidR="00D67B4D" w:rsidRPr="009767D6" w:rsidRDefault="00BD1BC5" w:rsidP="009767D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9767D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National Vocational Certificate Level-4 in Solid Waste Management (Supervisor)</w:t>
            </w:r>
          </w:p>
        </w:tc>
      </w:tr>
      <w:tr w:rsidR="009921E0" w:rsidRPr="000167C7" w14:paraId="19A301A7" w14:textId="77777777" w:rsidTr="00C87C89">
        <w:trPr>
          <w:trHeight w:val="2333"/>
        </w:trPr>
        <w:tc>
          <w:tcPr>
            <w:tcW w:w="1699" w:type="dxa"/>
            <w:vAlign w:val="center"/>
          </w:tcPr>
          <w:p w14:paraId="1D0F8617" w14:textId="11D55A09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17DD14C6" w14:textId="77777777" w:rsidR="00A66A1E" w:rsidRPr="00CD65BA" w:rsidRDefault="00A66A1E" w:rsidP="00A66A1E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Theme="minorBidi" w:hAnsiTheme="minorBidi"/>
                <w:sz w:val="22"/>
                <w:szCs w:val="22"/>
              </w:rPr>
              <w:t>1022-001-GC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Workplace Safety Systems</w:t>
            </w:r>
          </w:p>
          <w:p w14:paraId="17729C24" w14:textId="77777777" w:rsidR="00A66A1E" w:rsidRPr="00CD65BA" w:rsidRDefault="00A66A1E" w:rsidP="00A66A1E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Theme="minorBidi" w:hAnsiTheme="minorBidi"/>
                <w:sz w:val="22"/>
                <w:szCs w:val="22"/>
              </w:rPr>
              <w:t>0011-001-GC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Supervise Work Place Professional practices</w:t>
            </w: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1021CSWMSWCS01 Manage Fleet Mobilization</w:t>
            </w:r>
          </w:p>
          <w:p w14:paraId="22DCCB00" w14:textId="77777777" w:rsidR="00A66A1E" w:rsidRPr="00CD65BA" w:rsidRDefault="00A66A1E" w:rsidP="00A66A1E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1021CSWMSWCS02 Supervise Waste Collection Operations</w:t>
            </w: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1021CSWMSWCS03 Manage Material recovery facility</w:t>
            </w:r>
          </w:p>
          <w:p w14:paraId="0B648224" w14:textId="77777777" w:rsidR="00A66A1E" w:rsidRPr="00CD65BA" w:rsidRDefault="00A66A1E" w:rsidP="00A66A1E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1021CSWMSWCS04 Supervise Temporary Collection Point 1021CSWMSWCS05 Manage Scientific Landfill Site Operation</w:t>
            </w:r>
          </w:p>
          <w:p w14:paraId="29E148F7" w14:textId="77777777" w:rsidR="00A66A1E" w:rsidRPr="00CD65BA" w:rsidRDefault="00A66A1E" w:rsidP="00A66A1E">
            <w:pPr>
              <w:spacing w:line="276" w:lineRule="auto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1021CSWMSWCS06 Handle Community Service Issues</w:t>
            </w:r>
          </w:p>
          <w:p w14:paraId="42B8F3D0" w14:textId="77777777" w:rsidR="00A66A1E" w:rsidRPr="00CD65BA" w:rsidRDefault="00A66A1E" w:rsidP="00A66A1E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1021CSWMSWCS07 Manage Event-Based Waste Operational Activities</w:t>
            </w:r>
          </w:p>
          <w:p w14:paraId="4C6E425C" w14:textId="77777777" w:rsidR="00A66A1E" w:rsidRPr="00CD65BA" w:rsidRDefault="00A66A1E" w:rsidP="00A66A1E">
            <w:pPr>
              <w:spacing w:line="276" w:lineRule="auto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0611-001-GC Perform Basic IT Operations</w:t>
            </w:r>
          </w:p>
          <w:p w14:paraId="7797E7C2" w14:textId="3CF4AE6C" w:rsidR="009921E0" w:rsidRPr="009921E0" w:rsidRDefault="00A66A1E" w:rsidP="00A66A1E">
            <w:pPr>
              <w:rPr>
                <w:rFonts w:ascii="Arial" w:hAnsi="Arial" w:cs="Arial"/>
                <w:sz w:val="22"/>
                <w:szCs w:val="22"/>
              </w:rPr>
            </w:pPr>
            <w:r w:rsidRPr="00CD65BA">
              <w:rPr>
                <w:rFonts w:asciiTheme="minorBidi" w:hAnsiTheme="minorBidi"/>
                <w:sz w:val="22"/>
                <w:szCs w:val="22"/>
              </w:rPr>
              <w:t>1022-001-GC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Documentation</w:t>
            </w:r>
          </w:p>
        </w:tc>
      </w:tr>
      <w:tr w:rsidR="009921E0" w:rsidRPr="000167C7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9921E0" w:rsidRPr="000167C7" w:rsidRDefault="009921E0" w:rsidP="009921E0">
            <w:pPr>
              <w:spacing w:before="240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0167C7">
              <w:rPr>
                <w:rFonts w:ascii="Arial" w:hAnsi="Arial" w:cs="Arial"/>
              </w:rPr>
              <w:t xml:space="preserve"> </w:t>
            </w:r>
          </w:p>
          <w:p w14:paraId="7DC1E721" w14:textId="77777777" w:rsidR="009921E0" w:rsidRPr="000167C7" w:rsidRDefault="009921E0" w:rsidP="009921E0">
            <w:pPr>
              <w:rPr>
                <w:rFonts w:ascii="Arial" w:hAnsi="Arial" w:cs="Arial"/>
              </w:rPr>
            </w:pPr>
          </w:p>
          <w:p w14:paraId="12CCE91B" w14:textId="77777777" w:rsidR="009921E0" w:rsidRPr="000167C7" w:rsidRDefault="009921E0" w:rsidP="009921E0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Registration Number: ________________________</w:t>
            </w:r>
            <w:r w:rsidRPr="000167C7">
              <w:rPr>
                <w:rFonts w:ascii="Arial" w:hAnsi="Arial" w:cs="Arial"/>
              </w:rPr>
              <w:t xml:space="preserve"> </w:t>
            </w:r>
            <w:r w:rsidRPr="000167C7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9921E0" w:rsidRPr="000167C7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9921E0" w:rsidRPr="000167C7" w:rsidRDefault="009921E0" w:rsidP="009921E0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9921E0" w:rsidRPr="000167C7" w:rsidRDefault="009921E0" w:rsidP="009921E0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68256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8A2FF38" id="Rectangle 7" o:spid="_x0000_s1026" style="position:absolute;margin-left:69.2pt;margin-top:.15pt;width:14pt;height:9.5pt;z-index:25276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69280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70C35BE" id="Rectangle 8" o:spid="_x0000_s1026" style="position:absolute;margin-left:291.15pt;margin-top:-.4pt;width:14pt;height:9.5pt;z-index:25276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167C7">
              <w:rPr>
                <w:rFonts w:ascii="Arial" w:hAnsi="Arial" w:cs="Arial"/>
                <w:b/>
              </w:rPr>
              <w:t xml:space="preserve">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Name of the Assessor</w:t>
            </w:r>
            <w:r w:rsidRPr="000167C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0167C7">
              <w:rPr>
                <w:rFonts w:ascii="Arial" w:hAnsi="Arial" w:cs="Arial"/>
                <w:sz w:val="20"/>
              </w:rPr>
              <w:t xml:space="preserve">___________________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0167C7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0167C7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167C7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167C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167C7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167C7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167C7" w14:paraId="48438A27" w14:textId="77777777" w:rsidTr="00D410A1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E3BF30" w14:textId="6D96A03C" w:rsidR="00AB1E8D" w:rsidRPr="000167C7" w:rsidRDefault="00D410A1" w:rsidP="00D410A1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0167C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167C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vAlign w:val="center"/>
          </w:tcPr>
          <w:p w14:paraId="28C6E09A" w14:textId="77777777" w:rsidR="00AB1E8D" w:rsidRPr="000167C7" w:rsidRDefault="00AB1E8D" w:rsidP="00D410A1">
            <w:pPr>
              <w:jc w:val="center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35F37D9C" w14:textId="77777777" w:rsidTr="00D410A1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vAlign w:val="center"/>
          </w:tcPr>
          <w:p w14:paraId="3902D72B" w14:textId="77777777" w:rsidR="00AB1E8D" w:rsidRPr="000167C7" w:rsidRDefault="00AB1E8D" w:rsidP="00D410A1">
            <w:pPr>
              <w:jc w:val="center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46B2C458" w14:textId="77777777" w:rsidTr="00D410A1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vAlign w:val="center"/>
          </w:tcPr>
          <w:p w14:paraId="04ECD726" w14:textId="71C52177" w:rsidR="00AB1E8D" w:rsidRPr="000167C7" w:rsidRDefault="0064731D" w:rsidP="00D410A1">
            <w:pPr>
              <w:jc w:val="center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D068ED2" w14:textId="56CE5872" w:rsidR="00AB1E8D" w:rsidRPr="000167C7" w:rsidRDefault="00AB1E8D" w:rsidP="00D410A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0167C7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0167C7" w:rsidRDefault="009C35F9">
      <w:pPr>
        <w:rPr>
          <w:rFonts w:ascii="Arial" w:hAnsi="Arial" w:cs="Arial"/>
          <w:b/>
          <w:sz w:val="28"/>
          <w:szCs w:val="18"/>
        </w:rPr>
      </w:pPr>
      <w:r w:rsidRPr="000167C7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0167C7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167C7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0167C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687"/>
        <w:gridCol w:w="810"/>
        <w:gridCol w:w="810"/>
        <w:gridCol w:w="1890"/>
      </w:tblGrid>
      <w:tr w:rsidR="00AB1E8D" w:rsidRPr="000167C7" w14:paraId="37BE936E" w14:textId="77777777" w:rsidTr="00C36B0F">
        <w:trPr>
          <w:trHeight w:val="129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0167C7" w:rsidRDefault="00AB1E8D" w:rsidP="00F037EF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  <w:vAlign w:val="center"/>
          </w:tcPr>
          <w:p w14:paraId="544F2403" w14:textId="77777777" w:rsidR="00B60C38" w:rsidRPr="00B50F07" w:rsidRDefault="00B60C38" w:rsidP="00B60C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0F07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</w:p>
          <w:p w14:paraId="7B2568A5" w14:textId="77777777" w:rsidR="00B60C38" w:rsidRPr="00DA4C2A" w:rsidRDefault="00B60C38" w:rsidP="00B60C3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Manage waste collection operations</w:t>
            </w:r>
          </w:p>
          <w:p w14:paraId="652C6ECF" w14:textId="77777777" w:rsidR="00B60C38" w:rsidRPr="00DA4C2A" w:rsidRDefault="00B60C38" w:rsidP="00B60C3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Supervise MRF process</w:t>
            </w:r>
          </w:p>
          <w:p w14:paraId="2B4CD826" w14:textId="77777777" w:rsidR="00B60C38" w:rsidRDefault="00B60C38" w:rsidP="00B60C3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4C2A">
              <w:rPr>
                <w:rFonts w:ascii="Arial" w:hAnsi="Arial" w:cs="Arial"/>
                <w:b/>
                <w:bCs/>
                <w:sz w:val="22"/>
                <w:szCs w:val="22"/>
              </w:rPr>
              <w:t>Manage Landfill site activities</w:t>
            </w:r>
          </w:p>
          <w:p w14:paraId="541EAC23" w14:textId="14E4DF07" w:rsidR="00A35EC5" w:rsidRPr="00B60C38" w:rsidRDefault="00B60C38" w:rsidP="00B60C3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0C38">
              <w:rPr>
                <w:rFonts w:ascii="Arial" w:hAnsi="Arial" w:cs="Arial"/>
                <w:b/>
                <w:bCs/>
              </w:rPr>
              <w:t>Manage Documentation</w:t>
            </w:r>
          </w:p>
        </w:tc>
      </w:tr>
      <w:tr w:rsidR="00AB1E8D" w:rsidRPr="000167C7" w14:paraId="366CB8BE" w14:textId="77777777" w:rsidTr="00D001A6">
        <w:trPr>
          <w:trHeight w:val="602"/>
        </w:trPr>
        <w:tc>
          <w:tcPr>
            <w:tcW w:w="6205" w:type="dxa"/>
            <w:gridSpan w:val="4"/>
            <w:vAlign w:val="center"/>
          </w:tcPr>
          <w:p w14:paraId="252ABF33" w14:textId="77777777" w:rsidR="00AB1E8D" w:rsidRPr="00D001A6" w:rsidRDefault="00AB1E8D" w:rsidP="00D001A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01A6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10" w:type="dxa"/>
            <w:vAlign w:val="center"/>
          </w:tcPr>
          <w:p w14:paraId="38865F55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84CBB" w:rsidRPr="000167C7" w14:paraId="2935B4D4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3A296767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170AAF7" w14:textId="65A774A7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Develop workflow based on collected waste volume. </w:t>
            </w:r>
          </w:p>
        </w:tc>
        <w:tc>
          <w:tcPr>
            <w:tcW w:w="810" w:type="dxa"/>
          </w:tcPr>
          <w:p w14:paraId="3A5BA9AF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898440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CBB" w:rsidRPr="000167C7" w14:paraId="4D7E5AF2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074BA305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BB9AD96" w14:textId="64331A62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Ensure availability of required resources. </w:t>
            </w:r>
          </w:p>
        </w:tc>
        <w:tc>
          <w:tcPr>
            <w:tcW w:w="810" w:type="dxa"/>
          </w:tcPr>
          <w:p w14:paraId="1D454B3B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63D41A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CBB" w:rsidRPr="000167C7" w14:paraId="7F874C55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0373D0BB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D1B4F1B" w14:textId="17881B23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Ensure classification of recyclable materials. </w:t>
            </w:r>
          </w:p>
        </w:tc>
        <w:tc>
          <w:tcPr>
            <w:tcW w:w="810" w:type="dxa"/>
          </w:tcPr>
          <w:p w14:paraId="6BB688FC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B22501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CBB" w:rsidRPr="000167C7" w14:paraId="277409E1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3E5FDBC5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E7EDB98" w14:textId="5B85D904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Verify segregation standards. </w:t>
            </w:r>
          </w:p>
        </w:tc>
        <w:tc>
          <w:tcPr>
            <w:tcW w:w="810" w:type="dxa"/>
          </w:tcPr>
          <w:p w14:paraId="63BB5DE9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0EB20D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CBB" w:rsidRPr="000167C7" w14:paraId="49C74C9F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29ABC1F9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D3D4101" w14:textId="38E35D59" w:rsidR="00A84CBB" w:rsidRPr="000167C7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81C80">
              <w:rPr>
                <w:rFonts w:ascii="Arial" w:hAnsi="Arial" w:cs="Arial"/>
                <w:sz w:val="22"/>
                <w:szCs w:val="22"/>
              </w:rPr>
              <w:t>Manage labeling process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281C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</w:tcPr>
          <w:p w14:paraId="71F38B24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2DE4BB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CBB" w:rsidRPr="000167C7" w14:paraId="4361D16F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7DD33C1C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BB601E6" w14:textId="0580F295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Designate zones for different waste categories. </w:t>
            </w:r>
          </w:p>
        </w:tc>
        <w:tc>
          <w:tcPr>
            <w:tcW w:w="810" w:type="dxa"/>
          </w:tcPr>
          <w:p w14:paraId="0073949F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1956D9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CBB" w:rsidRPr="000167C7" w14:paraId="2C148F3E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1AAC772E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564D821" w14:textId="3EE6EA0A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Verify safe storage of recyclable materials. </w:t>
            </w:r>
          </w:p>
        </w:tc>
        <w:tc>
          <w:tcPr>
            <w:tcW w:w="810" w:type="dxa"/>
          </w:tcPr>
          <w:p w14:paraId="68C46192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E01A58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CBB" w:rsidRPr="000167C7" w14:paraId="1166A31D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1A56D672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06D97C1" w14:textId="3BAD460B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Arrange mobilization of waste fleet. </w:t>
            </w:r>
          </w:p>
        </w:tc>
        <w:tc>
          <w:tcPr>
            <w:tcW w:w="810" w:type="dxa"/>
          </w:tcPr>
          <w:p w14:paraId="57638467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DB5397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A84CBB" w:rsidRPr="000167C7" w:rsidRDefault="00A84CBB" w:rsidP="00C36B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CBB" w:rsidRPr="000167C7" w14:paraId="5F2A63CA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276F64A8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77544FD" w14:textId="0164E79F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Implement waste dispatch schedule. </w:t>
            </w:r>
          </w:p>
        </w:tc>
        <w:tc>
          <w:tcPr>
            <w:tcW w:w="810" w:type="dxa"/>
          </w:tcPr>
          <w:p w14:paraId="68E49472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241FC10B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13D7E7D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</w:tr>
      <w:tr w:rsidR="00A84CBB" w:rsidRPr="000167C7" w14:paraId="377C4B26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60FDC602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2A22B0C" w14:textId="17166727" w:rsidR="00A84CBB" w:rsidRPr="000167C7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81C80">
              <w:rPr>
                <w:rFonts w:ascii="Arial" w:hAnsi="Arial" w:cs="Arial"/>
                <w:sz w:val="22"/>
                <w:szCs w:val="22"/>
              </w:rPr>
              <w:t>Measure quantity of waste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281C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</w:tcPr>
          <w:p w14:paraId="225A298D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77F8D6EB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059FE44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</w:tr>
      <w:tr w:rsidR="00A84CBB" w:rsidRPr="000167C7" w14:paraId="4E85BF69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16C8CADA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01ACB16" w14:textId="517FF2F9" w:rsidR="00A84CBB" w:rsidRPr="000167C7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81C80">
              <w:rPr>
                <w:rFonts w:ascii="Arial" w:hAnsi="Arial" w:cs="Arial"/>
                <w:sz w:val="22"/>
                <w:szCs w:val="22"/>
              </w:rPr>
              <w:t>Record type-wise waste output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281C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</w:tcPr>
          <w:p w14:paraId="0EEDE62F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57A44EB9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56CEB25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</w:tr>
      <w:tr w:rsidR="00A84CBB" w:rsidRPr="000167C7" w14:paraId="7FEE0400" w14:textId="77777777" w:rsidTr="00D001A6">
        <w:trPr>
          <w:trHeight w:val="432"/>
        </w:trPr>
        <w:tc>
          <w:tcPr>
            <w:tcW w:w="805" w:type="dxa"/>
            <w:vAlign w:val="center"/>
          </w:tcPr>
          <w:p w14:paraId="1F80E93D" w14:textId="77777777" w:rsidR="00A84CBB" w:rsidRPr="00D001A6" w:rsidRDefault="00A84CBB" w:rsidP="00C36B0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F809750" w14:textId="34991B74" w:rsidR="00A84CBB" w:rsidRPr="00B43A86" w:rsidRDefault="00A84CBB" w:rsidP="00D001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B43A86">
              <w:rPr>
                <w:rFonts w:ascii="Arial" w:hAnsi="Arial" w:cs="Arial"/>
                <w:b/>
                <w:bCs/>
                <w:sz w:val="22"/>
                <w:szCs w:val="22"/>
              </w:rPr>
              <w:t>Ensure compliance with environmental guidelines.</w:t>
            </w:r>
          </w:p>
        </w:tc>
        <w:tc>
          <w:tcPr>
            <w:tcW w:w="810" w:type="dxa"/>
          </w:tcPr>
          <w:p w14:paraId="73399CD8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0" w:type="dxa"/>
          </w:tcPr>
          <w:p w14:paraId="044300EF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9878B0C" w14:textId="77777777" w:rsidR="00A84CBB" w:rsidRPr="000167C7" w:rsidRDefault="00A84CBB" w:rsidP="00C36B0F">
            <w:pPr>
              <w:jc w:val="both"/>
              <w:rPr>
                <w:rFonts w:ascii="Arial" w:hAnsi="Arial" w:cs="Arial"/>
              </w:rPr>
            </w:pPr>
          </w:p>
        </w:tc>
      </w:tr>
      <w:tr w:rsidR="004234A9" w:rsidRPr="000167C7" w14:paraId="20AB30DE" w14:textId="77777777" w:rsidTr="00054406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0167C7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0167C7" w:rsidRDefault="001D31C6" w:rsidP="001D31C6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Not yet Competent               </w:t>
            </w:r>
          </w:p>
        </w:tc>
      </w:tr>
    </w:tbl>
    <w:p w14:paraId="6B0AC610" w14:textId="77777777" w:rsidR="00D13E9A" w:rsidRDefault="00D13E9A" w:rsidP="00D13E9A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(Bold Statements in the above performance Criteria are critical)</w:t>
      </w:r>
    </w:p>
    <w:p w14:paraId="45B71C08" w14:textId="13735511" w:rsidR="007C0C93" w:rsidRPr="000167C7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72DDE480" w14:textId="77777777" w:rsidR="0023527D" w:rsidRPr="000167C7" w:rsidRDefault="0023527D">
      <w:pPr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</w:rPr>
        <w:br w:type="page"/>
      </w:r>
    </w:p>
    <w:p w14:paraId="3753A6E8" w14:textId="09E35FC6" w:rsidR="0024460D" w:rsidRPr="000167C7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0167C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0167C7" w14:paraId="7FE15F0D" w14:textId="77777777" w:rsidTr="000560DE">
        <w:trPr>
          <w:trHeight w:val="576"/>
        </w:trPr>
        <w:tc>
          <w:tcPr>
            <w:tcW w:w="6905" w:type="dxa"/>
            <w:gridSpan w:val="2"/>
            <w:vAlign w:val="center"/>
          </w:tcPr>
          <w:p w14:paraId="005E7236" w14:textId="77777777" w:rsidR="004D790A" w:rsidRPr="000167C7" w:rsidRDefault="004D790A" w:rsidP="000560DE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167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0167C7" w:rsidRDefault="004D790A" w:rsidP="000560DE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0167C7" w:rsidRDefault="004D790A" w:rsidP="000560DE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3527D" w:rsidRPr="000167C7" w14:paraId="3220F286" w14:textId="77777777" w:rsidTr="00223F95">
        <w:trPr>
          <w:trHeight w:val="576"/>
        </w:trPr>
        <w:tc>
          <w:tcPr>
            <w:tcW w:w="625" w:type="dxa"/>
            <w:vMerge w:val="restart"/>
            <w:vAlign w:val="center"/>
          </w:tcPr>
          <w:p w14:paraId="5D14F64A" w14:textId="038545D2" w:rsidR="0023527D" w:rsidRPr="000167C7" w:rsidRDefault="0023527D" w:rsidP="001D31C6">
            <w:pPr>
              <w:jc w:val="center"/>
              <w:rPr>
                <w:rFonts w:ascii="Arial" w:hAnsi="Arial" w:cs="Arial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280" w:type="dxa"/>
            <w:vAlign w:val="center"/>
          </w:tcPr>
          <w:p w14:paraId="08395C83" w14:textId="4439AAC0" w:rsidR="0023527D" w:rsidRPr="00C87C89" w:rsidRDefault="000560DE" w:rsidP="00D97BC0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97BC0">
              <w:rPr>
                <w:rFonts w:ascii="Arial" w:hAnsi="Arial" w:cs="Arial"/>
                <w:spacing w:val="-3"/>
                <w:sz w:val="22"/>
                <w:szCs w:val="22"/>
              </w:rPr>
              <w:t xml:space="preserve">Which of the following best demonstrates professional workplace ethics? </w:t>
            </w:r>
          </w:p>
        </w:tc>
        <w:tc>
          <w:tcPr>
            <w:tcW w:w="1259" w:type="dxa"/>
            <w:vMerge w:val="restart"/>
          </w:tcPr>
          <w:p w14:paraId="1B9EC916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0167C7" w14:paraId="2F49E35C" w14:textId="77777777" w:rsidTr="00BE5796">
        <w:trPr>
          <w:trHeight w:val="1440"/>
        </w:trPr>
        <w:tc>
          <w:tcPr>
            <w:tcW w:w="625" w:type="dxa"/>
            <w:vMerge/>
            <w:vAlign w:val="center"/>
          </w:tcPr>
          <w:p w14:paraId="6452E973" w14:textId="77777777" w:rsidR="0023527D" w:rsidRPr="000167C7" w:rsidRDefault="0023527D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F6E4DCC" w14:textId="77777777" w:rsidR="000560DE" w:rsidRPr="00223F95" w:rsidRDefault="00166013" w:rsidP="00223F95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223F95">
              <w:rPr>
                <w:rFonts w:ascii="Arial" w:hAnsi="Arial" w:cs="Arial"/>
                <w:spacing w:val="-3"/>
                <w:sz w:val="22"/>
                <w:szCs w:val="22"/>
              </w:rPr>
              <w:t xml:space="preserve">a) Ignoring safety rules </w:t>
            </w:r>
          </w:p>
          <w:p w14:paraId="2D6EB761" w14:textId="77777777" w:rsidR="000560DE" w:rsidRPr="00223F95" w:rsidRDefault="00166013" w:rsidP="00223F95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223F95">
              <w:rPr>
                <w:rFonts w:ascii="Arial" w:hAnsi="Arial" w:cs="Arial"/>
                <w:spacing w:val="-3"/>
                <w:sz w:val="22"/>
                <w:szCs w:val="22"/>
              </w:rPr>
              <w:t xml:space="preserve">b) Reporting hazards immediately </w:t>
            </w:r>
          </w:p>
          <w:p w14:paraId="21A763E4" w14:textId="55AB732F" w:rsidR="000560DE" w:rsidRPr="00223F95" w:rsidRDefault="00166013" w:rsidP="00223F95">
            <w:pPr>
              <w:spacing w:line="36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223F95">
              <w:rPr>
                <w:rFonts w:ascii="Arial" w:hAnsi="Arial" w:cs="Arial"/>
                <w:spacing w:val="-3"/>
                <w:sz w:val="22"/>
                <w:szCs w:val="22"/>
              </w:rPr>
              <w:t xml:space="preserve">c) Allowing shortcuts in procedures </w:t>
            </w:r>
          </w:p>
          <w:p w14:paraId="5BD2C76D" w14:textId="73586854" w:rsidR="0023527D" w:rsidRPr="00C87C89" w:rsidRDefault="00166013" w:rsidP="00223F95">
            <w:pPr>
              <w:spacing w:line="360" w:lineRule="auto"/>
              <w:rPr>
                <w:rFonts w:ascii="Arial" w:hAnsi="Arial" w:cs="Arial"/>
                <w:spacing w:val="-3"/>
              </w:rPr>
            </w:pPr>
            <w:r w:rsidRPr="00223F95">
              <w:rPr>
                <w:rFonts w:ascii="Arial" w:hAnsi="Arial" w:cs="Arial"/>
                <w:spacing w:val="-3"/>
                <w:sz w:val="22"/>
                <w:szCs w:val="22"/>
              </w:rPr>
              <w:t>d) Avoiding documentation</w:t>
            </w:r>
          </w:p>
        </w:tc>
        <w:tc>
          <w:tcPr>
            <w:tcW w:w="1259" w:type="dxa"/>
            <w:vMerge/>
          </w:tcPr>
          <w:p w14:paraId="40399AF5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CFA743B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</w:tr>
      <w:tr w:rsidR="00571F5B" w:rsidRPr="000167C7" w14:paraId="5400ECF5" w14:textId="77777777" w:rsidTr="00571F5B">
        <w:trPr>
          <w:trHeight w:val="576"/>
        </w:trPr>
        <w:tc>
          <w:tcPr>
            <w:tcW w:w="625" w:type="dxa"/>
            <w:vMerge w:val="restart"/>
            <w:vAlign w:val="center"/>
          </w:tcPr>
          <w:p w14:paraId="36201748" w14:textId="1A06110C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280" w:type="dxa"/>
            <w:vAlign w:val="center"/>
          </w:tcPr>
          <w:p w14:paraId="0829FE66" w14:textId="5D5F3A63" w:rsidR="00571F5B" w:rsidRPr="00B57AB0" w:rsidRDefault="00571F5B" w:rsidP="00571F5B">
            <w:pPr>
              <w:rPr>
                <w:rFonts w:ascii="Arial" w:hAnsi="Arial" w:cs="Arial"/>
              </w:rPr>
            </w:pPr>
            <w:r w:rsidRPr="00571F5B">
              <w:rPr>
                <w:rFonts w:ascii="Arial" w:hAnsi="Arial" w:cs="Arial"/>
                <w:sz w:val="22"/>
                <w:szCs w:val="22"/>
              </w:rPr>
              <w:t>Supervisors must ensure that all staff follow ________ rules to maintain workplace safety.</w:t>
            </w:r>
          </w:p>
        </w:tc>
        <w:tc>
          <w:tcPr>
            <w:tcW w:w="1259" w:type="dxa"/>
            <w:vMerge w:val="restart"/>
          </w:tcPr>
          <w:p w14:paraId="4E114F58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91DB6F8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6ACEC966" w14:textId="77777777" w:rsidTr="00571F5B">
        <w:trPr>
          <w:trHeight w:val="576"/>
        </w:trPr>
        <w:tc>
          <w:tcPr>
            <w:tcW w:w="625" w:type="dxa"/>
            <w:vMerge/>
            <w:vAlign w:val="center"/>
          </w:tcPr>
          <w:p w14:paraId="3E6B7152" w14:textId="77777777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bottom"/>
          </w:tcPr>
          <w:p w14:paraId="3AE73786" w14:textId="4DB183A2" w:rsidR="00571F5B" w:rsidRPr="00B57AB0" w:rsidRDefault="00571F5B" w:rsidP="00571F5B">
            <w:pPr>
              <w:jc w:val="center"/>
              <w:rPr>
                <w:rFonts w:ascii="Arial" w:hAnsi="Arial" w:cs="Arial"/>
              </w:rPr>
            </w:pPr>
            <w:r w:rsidRPr="00223F95">
              <w:rPr>
                <w:rFonts w:ascii="Arial" w:hAnsi="Arial" w:cs="Arial"/>
                <w:color w:val="BFBFBF" w:themeColor="background1" w:themeShade="BF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5349D643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2ADA639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223F95" w:rsidRPr="000167C7" w14:paraId="0BBD277E" w14:textId="77777777" w:rsidTr="00223F95">
        <w:trPr>
          <w:trHeight w:val="576"/>
        </w:trPr>
        <w:tc>
          <w:tcPr>
            <w:tcW w:w="625" w:type="dxa"/>
            <w:vMerge w:val="restart"/>
            <w:vAlign w:val="center"/>
          </w:tcPr>
          <w:p w14:paraId="75F5BCC0" w14:textId="4D21CA25" w:rsidR="00223F95" w:rsidRPr="00D97BC0" w:rsidRDefault="00223F95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280" w:type="dxa"/>
            <w:vAlign w:val="center"/>
          </w:tcPr>
          <w:p w14:paraId="6F571745" w14:textId="4C7EC316" w:rsidR="00223F95" w:rsidRPr="00B57AB0" w:rsidRDefault="00223F95" w:rsidP="00223F95">
            <w:pPr>
              <w:rPr>
                <w:rFonts w:ascii="Arial" w:hAnsi="Arial" w:cs="Arial"/>
              </w:rPr>
            </w:pPr>
            <w:r w:rsidRPr="00571F5B">
              <w:rPr>
                <w:rFonts w:ascii="Arial" w:hAnsi="Arial" w:cs="Arial"/>
                <w:spacing w:val="-3"/>
                <w:sz w:val="22"/>
                <w:szCs w:val="22"/>
              </w:rPr>
              <w:t xml:space="preserve">Supervisors must ensure equal treatment of all staff regardless of role. </w:t>
            </w:r>
          </w:p>
        </w:tc>
        <w:tc>
          <w:tcPr>
            <w:tcW w:w="1259" w:type="dxa"/>
            <w:vMerge w:val="restart"/>
          </w:tcPr>
          <w:p w14:paraId="7B24A647" w14:textId="77777777" w:rsidR="00223F95" w:rsidRPr="000167C7" w:rsidRDefault="00223F95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80BE781" w14:textId="77777777" w:rsidR="00223F95" w:rsidRPr="000167C7" w:rsidRDefault="00223F95" w:rsidP="00571F5B">
            <w:pPr>
              <w:rPr>
                <w:rFonts w:ascii="Arial" w:hAnsi="Arial" w:cs="Arial"/>
              </w:rPr>
            </w:pPr>
          </w:p>
        </w:tc>
      </w:tr>
      <w:tr w:rsidR="00223F95" w:rsidRPr="000167C7" w14:paraId="35773AAB" w14:textId="77777777" w:rsidTr="00571F5B">
        <w:trPr>
          <w:trHeight w:val="432"/>
        </w:trPr>
        <w:tc>
          <w:tcPr>
            <w:tcW w:w="625" w:type="dxa"/>
            <w:vMerge/>
            <w:vAlign w:val="center"/>
          </w:tcPr>
          <w:p w14:paraId="159DB007" w14:textId="77777777" w:rsidR="00223F95" w:rsidRPr="00D97BC0" w:rsidRDefault="00223F95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D76CA3E" w14:textId="7BEAA8B8" w:rsidR="00223F95" w:rsidRPr="00B57AB0" w:rsidRDefault="00223F95" w:rsidP="00571F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D13E9A">
              <w:rPr>
                <w:rFonts w:ascii="Arial" w:hAnsi="Arial" w:cs="Arial"/>
              </w:rPr>
              <w:t xml:space="preserve">True)  </w:t>
            </w:r>
            <w:r>
              <w:rPr>
                <w:rFonts w:ascii="Arial" w:hAnsi="Arial" w:cs="Arial"/>
              </w:rPr>
              <w:t xml:space="preserve">     /            (False)</w:t>
            </w:r>
          </w:p>
        </w:tc>
        <w:tc>
          <w:tcPr>
            <w:tcW w:w="1259" w:type="dxa"/>
            <w:vMerge/>
          </w:tcPr>
          <w:p w14:paraId="3139943A" w14:textId="77777777" w:rsidR="00223F95" w:rsidRPr="000167C7" w:rsidRDefault="00223F95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8F83789" w14:textId="77777777" w:rsidR="00223F95" w:rsidRPr="000167C7" w:rsidRDefault="00223F95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4D13AFC0" w14:textId="77777777" w:rsidTr="00223F95">
        <w:trPr>
          <w:trHeight w:val="576"/>
        </w:trPr>
        <w:tc>
          <w:tcPr>
            <w:tcW w:w="625" w:type="dxa"/>
            <w:vMerge w:val="restart"/>
            <w:vAlign w:val="center"/>
          </w:tcPr>
          <w:p w14:paraId="2D410D14" w14:textId="3453C3B6" w:rsidR="00571F5B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280" w:type="dxa"/>
            <w:vAlign w:val="center"/>
          </w:tcPr>
          <w:p w14:paraId="339F92B5" w14:textId="581529ED" w:rsidR="00571F5B" w:rsidRPr="00474557" w:rsidRDefault="00474557" w:rsidP="00474557">
            <w:pPr>
              <w:jc w:val="both"/>
              <w:rPr>
                <w:rFonts w:ascii="Arial" w:hAnsi="Arial" w:cs="Arial"/>
              </w:rPr>
            </w:pPr>
            <w:r w:rsidRPr="00474557">
              <w:rPr>
                <w:rFonts w:ascii="Arial" w:hAnsi="Arial" w:cs="Arial"/>
                <w:sz w:val="22"/>
                <w:szCs w:val="22"/>
              </w:rPr>
              <w:t>Supervisors must plan for 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474557">
              <w:rPr>
                <w:rFonts w:ascii="Arial" w:hAnsi="Arial" w:cs="Arial"/>
                <w:sz w:val="22"/>
                <w:szCs w:val="22"/>
              </w:rPr>
              <w:t xml:space="preserve">______ in case of vehicle breakdowns. </w:t>
            </w:r>
          </w:p>
        </w:tc>
        <w:tc>
          <w:tcPr>
            <w:tcW w:w="1259" w:type="dxa"/>
            <w:vMerge w:val="restart"/>
          </w:tcPr>
          <w:p w14:paraId="0BCBE673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068219C2" w14:textId="77777777" w:rsidTr="00223F95">
        <w:trPr>
          <w:trHeight w:val="576"/>
        </w:trPr>
        <w:tc>
          <w:tcPr>
            <w:tcW w:w="625" w:type="dxa"/>
            <w:vMerge/>
            <w:vAlign w:val="center"/>
          </w:tcPr>
          <w:p w14:paraId="4AA6A876" w14:textId="77777777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bottom"/>
          </w:tcPr>
          <w:p w14:paraId="769985EA" w14:textId="4E9C36F3" w:rsidR="00571F5B" w:rsidRPr="00C87C89" w:rsidRDefault="00223F95" w:rsidP="00223F95">
            <w:pPr>
              <w:jc w:val="center"/>
              <w:rPr>
                <w:rFonts w:ascii="Arial" w:hAnsi="Arial" w:cs="Arial"/>
                <w:spacing w:val="-3"/>
              </w:rPr>
            </w:pPr>
            <w:r w:rsidRPr="00223F95">
              <w:rPr>
                <w:rFonts w:ascii="Arial" w:hAnsi="Arial" w:cs="Arial"/>
                <w:color w:val="BFBFBF" w:themeColor="background1" w:themeShade="BF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7AB3540C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CAC3BE2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0CA726B3" w14:textId="77777777" w:rsidTr="00223F95">
        <w:trPr>
          <w:trHeight w:val="576"/>
        </w:trPr>
        <w:tc>
          <w:tcPr>
            <w:tcW w:w="625" w:type="dxa"/>
            <w:vMerge w:val="restart"/>
            <w:vAlign w:val="center"/>
          </w:tcPr>
          <w:p w14:paraId="7A4AF770" w14:textId="56D4E9C7" w:rsidR="00571F5B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280" w:type="dxa"/>
          </w:tcPr>
          <w:p w14:paraId="29037D26" w14:textId="244B4A06" w:rsidR="00571F5B" w:rsidRPr="00223F95" w:rsidRDefault="00223F95" w:rsidP="00223F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F95">
              <w:rPr>
                <w:rFonts w:ascii="Arial" w:hAnsi="Arial" w:cs="Arial"/>
                <w:sz w:val="22"/>
                <w:szCs w:val="22"/>
              </w:rPr>
              <w:t xml:space="preserve">What is the primary purpose of waste management documentation? </w:t>
            </w:r>
          </w:p>
        </w:tc>
        <w:tc>
          <w:tcPr>
            <w:tcW w:w="1259" w:type="dxa"/>
            <w:vMerge w:val="restart"/>
          </w:tcPr>
          <w:p w14:paraId="05E4DF38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05C8DCAF" w14:textId="77777777" w:rsidTr="00BE5796">
        <w:trPr>
          <w:trHeight w:val="1440"/>
        </w:trPr>
        <w:tc>
          <w:tcPr>
            <w:tcW w:w="625" w:type="dxa"/>
            <w:vMerge/>
            <w:vAlign w:val="center"/>
          </w:tcPr>
          <w:p w14:paraId="5AF2FE95" w14:textId="77777777" w:rsidR="00571F5B" w:rsidRPr="000167C7" w:rsidRDefault="00571F5B" w:rsidP="00571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CFD5854" w14:textId="77777777" w:rsidR="00223F95" w:rsidRDefault="00571F5B" w:rsidP="00223F9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23F95">
              <w:rPr>
                <w:rFonts w:ascii="Arial" w:hAnsi="Arial" w:cs="Arial"/>
                <w:sz w:val="22"/>
                <w:szCs w:val="22"/>
              </w:rPr>
              <w:t xml:space="preserve">a) To reduce paperwork </w:t>
            </w:r>
          </w:p>
          <w:p w14:paraId="4E4BF318" w14:textId="77777777" w:rsidR="00223F95" w:rsidRDefault="00571F5B" w:rsidP="00223F9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23F95">
              <w:rPr>
                <w:rFonts w:ascii="Arial" w:hAnsi="Arial" w:cs="Arial"/>
                <w:sz w:val="22"/>
                <w:szCs w:val="22"/>
              </w:rPr>
              <w:t xml:space="preserve">b) To ensure compliance and traceability </w:t>
            </w:r>
          </w:p>
          <w:p w14:paraId="3B4CA665" w14:textId="77777777" w:rsidR="00223F95" w:rsidRDefault="00571F5B" w:rsidP="00223F9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23F95">
              <w:rPr>
                <w:rFonts w:ascii="Arial" w:hAnsi="Arial" w:cs="Arial"/>
                <w:sz w:val="22"/>
                <w:szCs w:val="22"/>
              </w:rPr>
              <w:t xml:space="preserve">c) To replace training manuals </w:t>
            </w:r>
          </w:p>
          <w:p w14:paraId="371D8A99" w14:textId="52B9C1CD" w:rsidR="00571F5B" w:rsidRPr="00223F95" w:rsidRDefault="00571F5B" w:rsidP="00223F9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23F95">
              <w:rPr>
                <w:rFonts w:ascii="Arial" w:hAnsi="Arial" w:cs="Arial"/>
                <w:sz w:val="22"/>
                <w:szCs w:val="22"/>
              </w:rPr>
              <w:t>d) To avoid audits</w:t>
            </w:r>
          </w:p>
        </w:tc>
        <w:tc>
          <w:tcPr>
            <w:tcW w:w="1259" w:type="dxa"/>
            <w:vMerge/>
          </w:tcPr>
          <w:p w14:paraId="035ADBB7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FAB9D92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0E99D044" w14:textId="77777777" w:rsidTr="00BE5796">
        <w:trPr>
          <w:trHeight w:val="576"/>
        </w:trPr>
        <w:tc>
          <w:tcPr>
            <w:tcW w:w="625" w:type="dxa"/>
            <w:vMerge w:val="restart"/>
            <w:vAlign w:val="center"/>
          </w:tcPr>
          <w:p w14:paraId="3F67836A" w14:textId="068BF186" w:rsidR="00571F5B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80" w:type="dxa"/>
            <w:vAlign w:val="center"/>
          </w:tcPr>
          <w:p w14:paraId="0129596C" w14:textId="5CF49280" w:rsidR="00571F5B" w:rsidRPr="00BE5796" w:rsidRDefault="00223F95" w:rsidP="00BE5796">
            <w:pPr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Which factor is MOST critical when mobilizing waste collection vehicles? </w:t>
            </w:r>
          </w:p>
        </w:tc>
        <w:tc>
          <w:tcPr>
            <w:tcW w:w="1259" w:type="dxa"/>
            <w:vMerge w:val="restart"/>
          </w:tcPr>
          <w:p w14:paraId="2A582488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7F0FF2E5" w14:textId="77777777" w:rsidTr="00BE5796">
        <w:trPr>
          <w:trHeight w:val="1440"/>
        </w:trPr>
        <w:tc>
          <w:tcPr>
            <w:tcW w:w="625" w:type="dxa"/>
            <w:vMerge/>
            <w:vAlign w:val="center"/>
          </w:tcPr>
          <w:p w14:paraId="08390A57" w14:textId="77777777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02ACBE0" w14:textId="77777777" w:rsidR="00223F95" w:rsidRPr="00BE5796" w:rsidRDefault="00571F5B" w:rsidP="00BE579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a) Vehicle color </w:t>
            </w:r>
          </w:p>
          <w:p w14:paraId="3A3B94F5" w14:textId="77777777" w:rsidR="00223F95" w:rsidRPr="00BE5796" w:rsidRDefault="00571F5B" w:rsidP="00BE579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b) Fuel efficiency and readiness </w:t>
            </w:r>
          </w:p>
          <w:p w14:paraId="7A6B5F30" w14:textId="77777777" w:rsidR="00223F95" w:rsidRPr="00BE5796" w:rsidRDefault="00571F5B" w:rsidP="00BE579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c) Driver’s personal preference </w:t>
            </w:r>
          </w:p>
          <w:p w14:paraId="0F4E6C59" w14:textId="1ACE60FC" w:rsidR="00571F5B" w:rsidRPr="00BE5796" w:rsidRDefault="00571F5B" w:rsidP="00BE579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d) Route length only </w:t>
            </w:r>
          </w:p>
        </w:tc>
        <w:tc>
          <w:tcPr>
            <w:tcW w:w="1259" w:type="dxa"/>
            <w:vMerge/>
          </w:tcPr>
          <w:p w14:paraId="4E9F4369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EE9EC02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5961888E" w14:textId="77777777" w:rsidTr="00BE5796">
        <w:trPr>
          <w:trHeight w:val="432"/>
        </w:trPr>
        <w:tc>
          <w:tcPr>
            <w:tcW w:w="625" w:type="dxa"/>
            <w:vMerge w:val="restart"/>
            <w:vAlign w:val="center"/>
          </w:tcPr>
          <w:p w14:paraId="0B1F07B0" w14:textId="16873C12" w:rsidR="00571F5B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7</w:t>
            </w:r>
          </w:p>
          <w:p w14:paraId="187EF174" w14:textId="57B663C9" w:rsidR="00571F5B" w:rsidRPr="00D97BC0" w:rsidRDefault="00571F5B" w:rsidP="00571F5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17A92F79" w:rsidR="00571F5B" w:rsidRPr="00BE5796" w:rsidRDefault="00BE5796" w:rsidP="00BE5796">
            <w:pPr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Which of the following ensures effective waste collection? </w:t>
            </w:r>
          </w:p>
        </w:tc>
        <w:tc>
          <w:tcPr>
            <w:tcW w:w="1259" w:type="dxa"/>
            <w:vMerge w:val="restart"/>
          </w:tcPr>
          <w:p w14:paraId="3251D055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228D2D1E" w14:textId="77777777" w:rsidTr="00BE5796">
        <w:trPr>
          <w:trHeight w:val="1584"/>
        </w:trPr>
        <w:tc>
          <w:tcPr>
            <w:tcW w:w="625" w:type="dxa"/>
            <w:vMerge/>
            <w:vAlign w:val="center"/>
          </w:tcPr>
          <w:p w14:paraId="20162AD9" w14:textId="77777777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85D5AA2" w14:textId="77777777" w:rsidR="00BE5796" w:rsidRPr="00BE5796" w:rsidRDefault="00571F5B" w:rsidP="00BE579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a) Random scheduling </w:t>
            </w:r>
          </w:p>
          <w:p w14:paraId="28F45215" w14:textId="77777777" w:rsidR="00BE5796" w:rsidRPr="00BE5796" w:rsidRDefault="00571F5B" w:rsidP="00BE579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b) Route planning and monitoring </w:t>
            </w:r>
          </w:p>
          <w:p w14:paraId="05DC15A2" w14:textId="77777777" w:rsidR="00BE5796" w:rsidRPr="00BE5796" w:rsidRDefault="00571F5B" w:rsidP="00BE579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 xml:space="preserve">c) Ignoring segregation rules </w:t>
            </w:r>
          </w:p>
          <w:p w14:paraId="0D769A15" w14:textId="3FFDC785" w:rsidR="00571F5B" w:rsidRPr="00BE5796" w:rsidRDefault="00571F5B" w:rsidP="00BE579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5796">
              <w:rPr>
                <w:rFonts w:ascii="Arial" w:hAnsi="Arial" w:cs="Arial"/>
                <w:sz w:val="22"/>
                <w:szCs w:val="22"/>
              </w:rPr>
              <w:t>d) Overloading vehicles</w:t>
            </w:r>
          </w:p>
        </w:tc>
        <w:tc>
          <w:tcPr>
            <w:tcW w:w="1259" w:type="dxa"/>
            <w:vMerge/>
          </w:tcPr>
          <w:p w14:paraId="1A01C38A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B7498B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BF7DB0" w:rsidRPr="000167C7" w14:paraId="4E5F4187" w14:textId="77777777" w:rsidTr="00BF7DB0">
        <w:trPr>
          <w:trHeight w:val="576"/>
        </w:trPr>
        <w:tc>
          <w:tcPr>
            <w:tcW w:w="625" w:type="dxa"/>
            <w:vMerge w:val="restart"/>
            <w:vAlign w:val="center"/>
          </w:tcPr>
          <w:p w14:paraId="37CEDA4B" w14:textId="0454D45A" w:rsidR="00BF7DB0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280" w:type="dxa"/>
            <w:vAlign w:val="center"/>
          </w:tcPr>
          <w:p w14:paraId="15994651" w14:textId="759334B5" w:rsidR="00BF7DB0" w:rsidRPr="00BF7DB0" w:rsidRDefault="00BF7DB0" w:rsidP="00BF7D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Fleet mobilization requires checking vehicle ______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Pr="00BF7DB0">
              <w:rPr>
                <w:rFonts w:ascii="Arial" w:hAnsi="Arial" w:cs="Arial"/>
                <w:sz w:val="22"/>
                <w:szCs w:val="22"/>
              </w:rPr>
              <w:t xml:space="preserve">____ before deployment. </w:t>
            </w:r>
          </w:p>
        </w:tc>
        <w:tc>
          <w:tcPr>
            <w:tcW w:w="1259" w:type="dxa"/>
            <w:vMerge w:val="restart"/>
          </w:tcPr>
          <w:p w14:paraId="342B4773" w14:textId="77777777" w:rsidR="00BF7DB0" w:rsidRPr="000167C7" w:rsidRDefault="00BF7DB0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B60DF30" w14:textId="77777777" w:rsidR="00BF7DB0" w:rsidRPr="000167C7" w:rsidRDefault="00BF7DB0" w:rsidP="00571F5B">
            <w:pPr>
              <w:rPr>
                <w:rFonts w:ascii="Arial" w:hAnsi="Arial" w:cs="Arial"/>
              </w:rPr>
            </w:pPr>
          </w:p>
        </w:tc>
      </w:tr>
      <w:tr w:rsidR="00BF7DB0" w:rsidRPr="000167C7" w14:paraId="43A55B77" w14:textId="77777777" w:rsidTr="00BF7DB0">
        <w:trPr>
          <w:trHeight w:val="576"/>
        </w:trPr>
        <w:tc>
          <w:tcPr>
            <w:tcW w:w="625" w:type="dxa"/>
            <w:vMerge/>
            <w:vAlign w:val="center"/>
          </w:tcPr>
          <w:p w14:paraId="1CE9CE36" w14:textId="77777777" w:rsidR="00BF7DB0" w:rsidRPr="000167C7" w:rsidRDefault="00BF7DB0" w:rsidP="00571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5098B6AC" w14:textId="3128A93A" w:rsidR="00BF7DB0" w:rsidRPr="00C87C89" w:rsidRDefault="00BF7DB0" w:rsidP="00BF7DB0">
            <w:pPr>
              <w:jc w:val="center"/>
              <w:rPr>
                <w:rFonts w:ascii="Arial" w:hAnsi="Arial" w:cs="Arial"/>
              </w:rPr>
            </w:pPr>
            <w:r w:rsidRPr="00223F95">
              <w:rPr>
                <w:rFonts w:ascii="Arial" w:hAnsi="Arial" w:cs="Arial"/>
                <w:color w:val="BFBFBF" w:themeColor="background1" w:themeShade="BF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0DA4C226" w14:textId="77777777" w:rsidR="00BF7DB0" w:rsidRPr="000167C7" w:rsidRDefault="00BF7DB0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4B8E13C" w14:textId="77777777" w:rsidR="00BF7DB0" w:rsidRPr="000167C7" w:rsidRDefault="00BF7DB0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608F9993" w14:textId="77777777" w:rsidTr="00BF7DB0">
        <w:trPr>
          <w:trHeight w:val="432"/>
        </w:trPr>
        <w:tc>
          <w:tcPr>
            <w:tcW w:w="625" w:type="dxa"/>
            <w:vMerge w:val="restart"/>
            <w:vAlign w:val="center"/>
          </w:tcPr>
          <w:p w14:paraId="5D372594" w14:textId="0BCF36E6" w:rsidR="00571F5B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6280" w:type="dxa"/>
            <w:vAlign w:val="center"/>
          </w:tcPr>
          <w:p w14:paraId="27A97CA7" w14:textId="1A882D6B" w:rsidR="00571F5B" w:rsidRPr="00BF7DB0" w:rsidRDefault="00BF7DB0" w:rsidP="00BF7DB0">
            <w:pPr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What is the key function of an MRF?</w:t>
            </w:r>
          </w:p>
        </w:tc>
        <w:tc>
          <w:tcPr>
            <w:tcW w:w="1259" w:type="dxa"/>
            <w:vMerge w:val="restart"/>
          </w:tcPr>
          <w:p w14:paraId="2C1FDD00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66E62CDB" w14:textId="77777777" w:rsidTr="00BF7DB0">
        <w:trPr>
          <w:trHeight w:val="1584"/>
        </w:trPr>
        <w:tc>
          <w:tcPr>
            <w:tcW w:w="625" w:type="dxa"/>
            <w:vMerge/>
            <w:vAlign w:val="center"/>
          </w:tcPr>
          <w:p w14:paraId="4D16D242" w14:textId="77777777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464CA0" w14:textId="3AF4F839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a) Waste disposal </w:t>
            </w:r>
          </w:p>
          <w:p w14:paraId="71322866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b) Waste segregation and recycling </w:t>
            </w:r>
          </w:p>
          <w:p w14:paraId="670B637F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c) Hazardous waste incineration </w:t>
            </w:r>
          </w:p>
          <w:p w14:paraId="7F8D08B6" w14:textId="2C44D0CF" w:rsidR="00571F5B" w:rsidRP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d) Landfilling</w:t>
            </w:r>
          </w:p>
        </w:tc>
        <w:tc>
          <w:tcPr>
            <w:tcW w:w="1259" w:type="dxa"/>
            <w:vMerge/>
          </w:tcPr>
          <w:p w14:paraId="60942D0B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F90F3D0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1EE7DB65" w14:textId="77777777" w:rsidTr="00BF7DB0">
        <w:trPr>
          <w:trHeight w:val="432"/>
        </w:trPr>
        <w:tc>
          <w:tcPr>
            <w:tcW w:w="625" w:type="dxa"/>
            <w:vMerge w:val="restart"/>
            <w:vAlign w:val="center"/>
          </w:tcPr>
          <w:p w14:paraId="5B8122CB" w14:textId="7A63AB8F" w:rsidR="00571F5B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280" w:type="dxa"/>
            <w:vAlign w:val="center"/>
          </w:tcPr>
          <w:p w14:paraId="0420AC1A" w14:textId="2CB491E4" w:rsidR="00571F5B" w:rsidRPr="00BF7DB0" w:rsidRDefault="00BF7DB0" w:rsidP="00BF7DB0">
            <w:pPr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Which practice is essential at a TCP? </w:t>
            </w:r>
          </w:p>
        </w:tc>
        <w:tc>
          <w:tcPr>
            <w:tcW w:w="1259" w:type="dxa"/>
            <w:vMerge w:val="restart"/>
          </w:tcPr>
          <w:p w14:paraId="74771990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362486D2" w14:textId="77777777" w:rsidTr="00BF7DB0">
        <w:trPr>
          <w:trHeight w:val="1584"/>
        </w:trPr>
        <w:tc>
          <w:tcPr>
            <w:tcW w:w="625" w:type="dxa"/>
            <w:vMerge/>
            <w:vAlign w:val="center"/>
          </w:tcPr>
          <w:p w14:paraId="45824CC0" w14:textId="77777777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AAC0111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a) Allowing mixed waste storage </w:t>
            </w:r>
          </w:p>
          <w:p w14:paraId="52714635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b) Ensuring safe and labeled segregation </w:t>
            </w:r>
          </w:p>
          <w:p w14:paraId="1D21C21C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c) Avoiding supervision </w:t>
            </w:r>
          </w:p>
          <w:p w14:paraId="32C72D47" w14:textId="5E9F3785" w:rsidR="00571F5B" w:rsidRP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d) Ignoring community complaints</w:t>
            </w:r>
          </w:p>
        </w:tc>
        <w:tc>
          <w:tcPr>
            <w:tcW w:w="1259" w:type="dxa"/>
            <w:vMerge/>
          </w:tcPr>
          <w:p w14:paraId="1E20DA3B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D60D050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5907105C" w14:textId="77777777" w:rsidTr="00BF7DB0">
        <w:trPr>
          <w:trHeight w:val="432"/>
        </w:trPr>
        <w:tc>
          <w:tcPr>
            <w:tcW w:w="625" w:type="dxa"/>
            <w:vMerge w:val="restart"/>
            <w:vAlign w:val="center"/>
          </w:tcPr>
          <w:p w14:paraId="6721B44F" w14:textId="64F9AB39" w:rsidR="00571F5B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280" w:type="dxa"/>
            <w:vAlign w:val="center"/>
          </w:tcPr>
          <w:p w14:paraId="130F3164" w14:textId="0313C94A" w:rsidR="00571F5B" w:rsidRPr="00BF7DB0" w:rsidRDefault="00BF7DB0" w:rsidP="00BF7DB0">
            <w:pPr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Which of the following is a scientific landfill requirement? </w:t>
            </w:r>
          </w:p>
        </w:tc>
        <w:tc>
          <w:tcPr>
            <w:tcW w:w="1259" w:type="dxa"/>
            <w:vMerge w:val="restart"/>
          </w:tcPr>
          <w:p w14:paraId="48E67204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7A2C2A12" w14:textId="77777777" w:rsidTr="00BF7DB0">
        <w:trPr>
          <w:trHeight w:val="1584"/>
        </w:trPr>
        <w:tc>
          <w:tcPr>
            <w:tcW w:w="625" w:type="dxa"/>
            <w:vMerge/>
            <w:vAlign w:val="center"/>
          </w:tcPr>
          <w:p w14:paraId="516F2160" w14:textId="77777777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787D8486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a) Open dumping </w:t>
            </w:r>
          </w:p>
          <w:p w14:paraId="1E17CFDA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b) Controlled layering and leachate management </w:t>
            </w:r>
          </w:p>
          <w:p w14:paraId="5D64ED49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c) Burning waste openly </w:t>
            </w:r>
          </w:p>
          <w:p w14:paraId="2F6041CF" w14:textId="128D9A4B" w:rsidR="00571F5B" w:rsidRP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d) Ignoring soil protection</w:t>
            </w:r>
          </w:p>
        </w:tc>
        <w:tc>
          <w:tcPr>
            <w:tcW w:w="1259" w:type="dxa"/>
            <w:vMerge/>
          </w:tcPr>
          <w:p w14:paraId="1AC96530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B3BA4C0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0FD40124" w14:textId="77777777" w:rsidTr="00BF7DB0">
        <w:trPr>
          <w:trHeight w:val="576"/>
        </w:trPr>
        <w:tc>
          <w:tcPr>
            <w:tcW w:w="625" w:type="dxa"/>
            <w:vMerge w:val="restart"/>
            <w:vAlign w:val="center"/>
          </w:tcPr>
          <w:p w14:paraId="7F0B7E6C" w14:textId="4F22223D" w:rsidR="00571F5B" w:rsidRPr="00D97BC0" w:rsidRDefault="00BF7DB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1</w:t>
            </w:r>
            <w:r w:rsidR="00D97BC0" w:rsidRPr="00D97BC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280" w:type="dxa"/>
            <w:vAlign w:val="center"/>
          </w:tcPr>
          <w:p w14:paraId="76FDEFBD" w14:textId="3F789A33" w:rsidR="00571F5B" w:rsidRPr="00BF7DB0" w:rsidRDefault="00BF7DB0" w:rsidP="00BF7DB0">
            <w:pPr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What is the most effective way to handle community complaints? </w:t>
            </w:r>
            <w:r w:rsidR="00571F5B" w:rsidRPr="00BF7DB0">
              <w:rPr>
                <w:rFonts w:ascii="Arial" w:hAnsi="Arial" w:cs="Arial"/>
                <w:sz w:val="22"/>
                <w:szCs w:val="22"/>
              </w:rPr>
              <w:tab/>
            </w:r>
            <w:r w:rsidR="00571F5B" w:rsidRPr="00BF7DB0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06E32544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71F5B" w:rsidRPr="000167C7" w14:paraId="0B5DD3D9" w14:textId="77777777" w:rsidTr="00BF7DB0">
        <w:trPr>
          <w:trHeight w:val="1584"/>
        </w:trPr>
        <w:tc>
          <w:tcPr>
            <w:tcW w:w="625" w:type="dxa"/>
            <w:vMerge/>
            <w:vAlign w:val="center"/>
          </w:tcPr>
          <w:p w14:paraId="6E5DBAE1" w14:textId="77777777" w:rsidR="00571F5B" w:rsidRPr="00D97BC0" w:rsidRDefault="00571F5B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241B0B5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a) Ignore them </w:t>
            </w:r>
          </w:p>
          <w:p w14:paraId="3C981897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b) Record, investigate, and resolve issues </w:t>
            </w:r>
          </w:p>
          <w:p w14:paraId="7DE843C0" w14:textId="77777777" w:rsid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c) Delay response until audits </w:t>
            </w:r>
          </w:p>
          <w:p w14:paraId="1CD745BF" w14:textId="31F422D0" w:rsidR="00571F5B" w:rsidRPr="00BF7DB0" w:rsidRDefault="00571F5B" w:rsidP="00BF7DB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d) Refer all complaints to drivers</w:t>
            </w:r>
          </w:p>
        </w:tc>
        <w:tc>
          <w:tcPr>
            <w:tcW w:w="1259" w:type="dxa"/>
            <w:vMerge/>
          </w:tcPr>
          <w:p w14:paraId="099B7B8B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CDF3E17" w14:textId="77777777" w:rsidR="00571F5B" w:rsidRPr="000167C7" w:rsidRDefault="00571F5B" w:rsidP="00571F5B">
            <w:pPr>
              <w:rPr>
                <w:rFonts w:ascii="Arial" w:hAnsi="Arial" w:cs="Arial"/>
              </w:rPr>
            </w:pPr>
          </w:p>
        </w:tc>
      </w:tr>
      <w:tr w:rsidR="00512CF2" w:rsidRPr="000167C7" w14:paraId="5A66E4D1" w14:textId="77777777" w:rsidTr="00512CF2">
        <w:trPr>
          <w:trHeight w:val="720"/>
        </w:trPr>
        <w:tc>
          <w:tcPr>
            <w:tcW w:w="625" w:type="dxa"/>
            <w:vMerge w:val="restart"/>
            <w:vAlign w:val="center"/>
          </w:tcPr>
          <w:p w14:paraId="7D50315E" w14:textId="68264F5C" w:rsidR="00512CF2" w:rsidRPr="00D97BC0" w:rsidRDefault="00512CF2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280" w:type="dxa"/>
            <w:vAlign w:val="center"/>
          </w:tcPr>
          <w:p w14:paraId="0882D4BE" w14:textId="31BD3F61" w:rsidR="00512CF2" w:rsidRPr="00BF7DB0" w:rsidRDefault="00512CF2" w:rsidP="00474557">
            <w:pPr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Community engagement improves compliance with waste segregation.</w:t>
            </w:r>
          </w:p>
        </w:tc>
        <w:tc>
          <w:tcPr>
            <w:tcW w:w="1259" w:type="dxa"/>
            <w:vMerge w:val="restart"/>
          </w:tcPr>
          <w:p w14:paraId="1E283E97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8F5D7DD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</w:tr>
      <w:tr w:rsidR="00512CF2" w:rsidRPr="000167C7" w14:paraId="44B60515" w14:textId="77777777" w:rsidTr="00512CF2">
        <w:trPr>
          <w:trHeight w:val="432"/>
        </w:trPr>
        <w:tc>
          <w:tcPr>
            <w:tcW w:w="625" w:type="dxa"/>
            <w:vMerge/>
            <w:tcBorders>
              <w:bottom w:val="single" w:sz="4" w:space="0" w:color="000000"/>
            </w:tcBorders>
            <w:vAlign w:val="center"/>
          </w:tcPr>
          <w:p w14:paraId="3DF20C38" w14:textId="1783A2D3" w:rsidR="00512CF2" w:rsidRPr="00D97BC0" w:rsidRDefault="00512CF2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bottom w:val="single" w:sz="4" w:space="0" w:color="000000"/>
            </w:tcBorders>
            <w:vAlign w:val="center"/>
          </w:tcPr>
          <w:p w14:paraId="09CB93BE" w14:textId="7C9F98AD" w:rsidR="00512CF2" w:rsidRPr="00BF7DB0" w:rsidRDefault="00512CF2" w:rsidP="004745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(</w:t>
            </w:r>
            <w:r w:rsidR="00803876">
              <w:rPr>
                <w:rFonts w:ascii="Arial" w:hAnsi="Arial" w:cs="Arial"/>
              </w:rPr>
              <w:t xml:space="preserve">True)  </w:t>
            </w:r>
            <w:r>
              <w:rPr>
                <w:rFonts w:ascii="Arial" w:hAnsi="Arial" w:cs="Arial"/>
              </w:rPr>
              <w:t xml:space="preserve">      /         </w:t>
            </w:r>
            <w:r w:rsidR="00803876">
              <w:rPr>
                <w:rFonts w:ascii="Arial" w:hAnsi="Arial" w:cs="Arial"/>
              </w:rPr>
              <w:t xml:space="preserve">  (</w:t>
            </w:r>
            <w:r>
              <w:rPr>
                <w:rFonts w:ascii="Arial" w:hAnsi="Arial" w:cs="Arial"/>
              </w:rPr>
              <w:t>False)</w:t>
            </w:r>
          </w:p>
        </w:tc>
        <w:tc>
          <w:tcPr>
            <w:tcW w:w="1259" w:type="dxa"/>
            <w:vMerge/>
          </w:tcPr>
          <w:p w14:paraId="61EF99DE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FEEBC2E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</w:tr>
      <w:tr w:rsidR="00512CF2" w:rsidRPr="000167C7" w14:paraId="265FE1E3" w14:textId="77777777" w:rsidTr="00512CF2">
        <w:trPr>
          <w:trHeight w:val="576"/>
        </w:trPr>
        <w:tc>
          <w:tcPr>
            <w:tcW w:w="625" w:type="dxa"/>
            <w:vMerge w:val="restart"/>
            <w:tcBorders>
              <w:top w:val="single" w:sz="4" w:space="0" w:color="000000"/>
            </w:tcBorders>
            <w:vAlign w:val="center"/>
          </w:tcPr>
          <w:p w14:paraId="410E0A20" w14:textId="300A3233" w:rsidR="00512CF2" w:rsidRPr="00D97BC0" w:rsidRDefault="00512CF2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280" w:type="dxa"/>
            <w:tcBorders>
              <w:top w:val="single" w:sz="4" w:space="0" w:color="000000"/>
            </w:tcBorders>
            <w:vAlign w:val="center"/>
          </w:tcPr>
          <w:p w14:paraId="52A73EEC" w14:textId="12B22517" w:rsidR="00512CF2" w:rsidRPr="00BF7DB0" w:rsidRDefault="00512CF2" w:rsidP="00474557">
            <w:pPr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Which step is MOST important before a large event</w:t>
            </w:r>
            <w:r>
              <w:rPr>
                <w:rFonts w:ascii="Arial" w:hAnsi="Arial" w:cs="Arial"/>
                <w:sz w:val="22"/>
                <w:szCs w:val="22"/>
              </w:rPr>
              <w:t xml:space="preserve"> such as </w:t>
            </w:r>
            <w:r w:rsidRPr="00474557">
              <w:rPr>
                <w:rFonts w:ascii="Arial" w:hAnsi="Arial" w:cs="Arial"/>
                <w:i/>
                <w:iCs/>
                <w:sz w:val="22"/>
                <w:szCs w:val="22"/>
              </w:rPr>
              <w:t>Eid-ul-</w:t>
            </w:r>
            <w:proofErr w:type="spellStart"/>
            <w:r w:rsidRPr="00474557">
              <w:rPr>
                <w:rFonts w:ascii="Arial" w:hAnsi="Arial" w:cs="Arial"/>
                <w:i/>
                <w:iCs/>
                <w:sz w:val="22"/>
                <w:szCs w:val="22"/>
              </w:rPr>
              <w:t>Aaha</w:t>
            </w:r>
            <w:proofErr w:type="spellEnd"/>
            <w:r w:rsidRPr="00474557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  <w:r w:rsidRPr="00BF7DB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59" w:type="dxa"/>
            <w:vMerge w:val="restart"/>
          </w:tcPr>
          <w:p w14:paraId="7525C0A4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45C5CC6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</w:tr>
      <w:tr w:rsidR="00512CF2" w:rsidRPr="000167C7" w14:paraId="31791A99" w14:textId="77777777" w:rsidTr="00474557">
        <w:trPr>
          <w:trHeight w:val="1584"/>
        </w:trPr>
        <w:tc>
          <w:tcPr>
            <w:tcW w:w="625" w:type="dxa"/>
            <w:vMerge/>
            <w:vAlign w:val="center"/>
          </w:tcPr>
          <w:p w14:paraId="5F92D9B6" w14:textId="77777777" w:rsidR="00512CF2" w:rsidRPr="00D97BC0" w:rsidRDefault="00512CF2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724F39C" w14:textId="77777777" w:rsidR="00512CF2" w:rsidRDefault="00512CF2" w:rsidP="004745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a) Ignoring waste planning </w:t>
            </w:r>
          </w:p>
          <w:p w14:paraId="23DA239B" w14:textId="77777777" w:rsidR="00512CF2" w:rsidRDefault="00512CF2" w:rsidP="004745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b) Preparing collection routes and temporary points </w:t>
            </w:r>
          </w:p>
          <w:p w14:paraId="1F28BAAA" w14:textId="77777777" w:rsidR="00512CF2" w:rsidRDefault="00512CF2" w:rsidP="004745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 xml:space="preserve">c) Reducing staff numbers </w:t>
            </w:r>
          </w:p>
          <w:p w14:paraId="1FB7001F" w14:textId="0294BD24" w:rsidR="00512CF2" w:rsidRPr="00BF7DB0" w:rsidRDefault="00512CF2" w:rsidP="0047455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F7DB0">
              <w:rPr>
                <w:rFonts w:ascii="Arial" w:hAnsi="Arial" w:cs="Arial"/>
                <w:sz w:val="22"/>
                <w:szCs w:val="22"/>
              </w:rPr>
              <w:t>d) Avoiding documentation</w:t>
            </w:r>
          </w:p>
        </w:tc>
        <w:tc>
          <w:tcPr>
            <w:tcW w:w="1259" w:type="dxa"/>
            <w:vMerge/>
          </w:tcPr>
          <w:p w14:paraId="4A8C7968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A63F3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</w:tr>
      <w:tr w:rsidR="00D97BC0" w:rsidRPr="000167C7" w14:paraId="3C7F2A0B" w14:textId="77777777" w:rsidTr="00DF07C7">
        <w:trPr>
          <w:trHeight w:val="576"/>
        </w:trPr>
        <w:tc>
          <w:tcPr>
            <w:tcW w:w="625" w:type="dxa"/>
            <w:vMerge w:val="restart"/>
            <w:vAlign w:val="center"/>
          </w:tcPr>
          <w:p w14:paraId="69278663" w14:textId="57D393D8" w:rsidR="00D97BC0" w:rsidRPr="00D97BC0" w:rsidRDefault="00D97BC0" w:rsidP="00571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280" w:type="dxa"/>
            <w:vAlign w:val="center"/>
          </w:tcPr>
          <w:p w14:paraId="2C5B7ED9" w14:textId="575B96A6" w:rsidR="00D97BC0" w:rsidRPr="00D97BC0" w:rsidRDefault="00D97BC0" w:rsidP="00DF07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7BC0">
              <w:rPr>
                <w:rFonts w:ascii="Arial" w:hAnsi="Arial" w:cs="Arial"/>
                <w:sz w:val="22"/>
                <w:szCs w:val="22"/>
              </w:rPr>
              <w:t xml:space="preserve">Effective waste collection depends on proper __________ planning and monitoring. </w:t>
            </w:r>
          </w:p>
        </w:tc>
        <w:tc>
          <w:tcPr>
            <w:tcW w:w="1259" w:type="dxa"/>
            <w:vMerge w:val="restart"/>
          </w:tcPr>
          <w:p w14:paraId="4D1E2079" w14:textId="77777777" w:rsidR="00D97BC0" w:rsidRPr="000167C7" w:rsidRDefault="00D97BC0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7D0B367" w14:textId="77777777" w:rsidR="00D97BC0" w:rsidRPr="000167C7" w:rsidRDefault="00D97BC0" w:rsidP="00571F5B">
            <w:pPr>
              <w:rPr>
                <w:rFonts w:ascii="Arial" w:hAnsi="Arial" w:cs="Arial"/>
              </w:rPr>
            </w:pPr>
          </w:p>
        </w:tc>
      </w:tr>
      <w:tr w:rsidR="00D97BC0" w:rsidRPr="000167C7" w14:paraId="13574201" w14:textId="77777777" w:rsidTr="00512CF2">
        <w:trPr>
          <w:trHeight w:val="576"/>
        </w:trPr>
        <w:tc>
          <w:tcPr>
            <w:tcW w:w="625" w:type="dxa"/>
            <w:vMerge/>
            <w:vAlign w:val="center"/>
          </w:tcPr>
          <w:p w14:paraId="4D60FA45" w14:textId="77777777" w:rsidR="00D97BC0" w:rsidRPr="000167C7" w:rsidRDefault="00D97BC0" w:rsidP="00571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1C6DF9FE" w14:textId="4E5AE4FC" w:rsidR="00D97BC0" w:rsidRPr="00BF7DB0" w:rsidRDefault="00512CF2" w:rsidP="00512C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F95">
              <w:rPr>
                <w:rFonts w:ascii="Arial" w:hAnsi="Arial" w:cs="Arial"/>
                <w:color w:val="BFBFBF" w:themeColor="background1" w:themeShade="BF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421C3F58" w14:textId="77777777" w:rsidR="00D97BC0" w:rsidRPr="000167C7" w:rsidRDefault="00D97BC0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B6E40A" w14:textId="77777777" w:rsidR="00D97BC0" w:rsidRPr="000167C7" w:rsidRDefault="00D97BC0" w:rsidP="00571F5B">
            <w:pPr>
              <w:rPr>
                <w:rFonts w:ascii="Arial" w:hAnsi="Arial" w:cs="Arial"/>
              </w:rPr>
            </w:pPr>
          </w:p>
        </w:tc>
      </w:tr>
      <w:tr w:rsidR="00DF07C7" w:rsidRPr="000167C7" w14:paraId="591C58F4" w14:textId="77777777" w:rsidTr="00512CF2">
        <w:trPr>
          <w:trHeight w:val="576"/>
        </w:trPr>
        <w:tc>
          <w:tcPr>
            <w:tcW w:w="625" w:type="dxa"/>
            <w:vMerge w:val="restart"/>
            <w:vAlign w:val="center"/>
          </w:tcPr>
          <w:p w14:paraId="2FAFF376" w14:textId="085B1E32" w:rsidR="00DF07C7" w:rsidRPr="000167C7" w:rsidRDefault="00DF07C7" w:rsidP="00571F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280" w:type="dxa"/>
          </w:tcPr>
          <w:p w14:paraId="0C1BBA94" w14:textId="6D6117E8" w:rsidR="00DF07C7" w:rsidRPr="00BF7DB0" w:rsidRDefault="00DF07C7" w:rsidP="00571F5B">
            <w:pPr>
              <w:rPr>
                <w:rFonts w:ascii="Arial" w:hAnsi="Arial" w:cs="Arial"/>
                <w:sz w:val="22"/>
                <w:szCs w:val="22"/>
              </w:rPr>
            </w:pPr>
            <w:r w:rsidRPr="000560DE">
              <w:rPr>
                <w:rFonts w:ascii="Arial" w:hAnsi="Arial" w:cs="Arial"/>
              </w:rPr>
              <w:t xml:space="preserve">The main function of an MRF is __________ and recycling of waste. </w:t>
            </w:r>
          </w:p>
        </w:tc>
        <w:tc>
          <w:tcPr>
            <w:tcW w:w="1259" w:type="dxa"/>
            <w:vMerge w:val="restart"/>
          </w:tcPr>
          <w:p w14:paraId="1ED188E6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77D9DD1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</w:tr>
      <w:tr w:rsidR="00DF07C7" w:rsidRPr="000167C7" w14:paraId="78DD0E5D" w14:textId="77777777" w:rsidTr="00512CF2">
        <w:trPr>
          <w:trHeight w:val="576"/>
        </w:trPr>
        <w:tc>
          <w:tcPr>
            <w:tcW w:w="625" w:type="dxa"/>
            <w:vMerge/>
            <w:vAlign w:val="center"/>
          </w:tcPr>
          <w:p w14:paraId="190B847E" w14:textId="77777777" w:rsidR="00DF07C7" w:rsidRPr="000167C7" w:rsidRDefault="00DF07C7" w:rsidP="00571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69E69CA7" w14:textId="292A1456" w:rsidR="00DF07C7" w:rsidRPr="00BF7DB0" w:rsidRDefault="00512CF2" w:rsidP="00512C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F95">
              <w:rPr>
                <w:rFonts w:ascii="Arial" w:hAnsi="Arial" w:cs="Arial"/>
                <w:color w:val="BFBFBF" w:themeColor="background1" w:themeShade="BF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4F14AC6D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727B1CE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</w:tr>
      <w:tr w:rsidR="00512CF2" w:rsidRPr="000167C7" w14:paraId="06728EB5" w14:textId="77777777" w:rsidTr="00512CF2">
        <w:trPr>
          <w:trHeight w:val="576"/>
        </w:trPr>
        <w:tc>
          <w:tcPr>
            <w:tcW w:w="625" w:type="dxa"/>
            <w:vMerge w:val="restart"/>
            <w:vAlign w:val="center"/>
          </w:tcPr>
          <w:p w14:paraId="7EC6F03A" w14:textId="2885B3D6" w:rsidR="00512CF2" w:rsidRPr="000167C7" w:rsidRDefault="00512CF2" w:rsidP="00571F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6280" w:type="dxa"/>
            <w:vAlign w:val="center"/>
          </w:tcPr>
          <w:p w14:paraId="30FADA28" w14:textId="2533792B" w:rsidR="00512CF2" w:rsidRPr="00512CF2" w:rsidRDefault="00512CF2" w:rsidP="00512CF2">
            <w:pPr>
              <w:rPr>
                <w:rFonts w:ascii="Arial" w:hAnsi="Arial" w:cs="Arial"/>
                <w:sz w:val="22"/>
                <w:szCs w:val="22"/>
              </w:rPr>
            </w:pPr>
            <w:r w:rsidRPr="00512CF2">
              <w:rPr>
                <w:rFonts w:ascii="Arial" w:hAnsi="Arial" w:cs="Arial"/>
                <w:sz w:val="22"/>
                <w:szCs w:val="22"/>
              </w:rPr>
              <w:t xml:space="preserve">Supervisors must monitor __________ levels in sorted materials. </w:t>
            </w:r>
          </w:p>
        </w:tc>
        <w:tc>
          <w:tcPr>
            <w:tcW w:w="1259" w:type="dxa"/>
            <w:vMerge w:val="restart"/>
          </w:tcPr>
          <w:p w14:paraId="228FF864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838CF3A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</w:tr>
      <w:tr w:rsidR="00512CF2" w:rsidRPr="000167C7" w14:paraId="38F35A0D" w14:textId="77777777" w:rsidTr="00512CF2">
        <w:trPr>
          <w:trHeight w:val="576"/>
        </w:trPr>
        <w:tc>
          <w:tcPr>
            <w:tcW w:w="625" w:type="dxa"/>
            <w:vMerge/>
            <w:vAlign w:val="center"/>
          </w:tcPr>
          <w:p w14:paraId="1CC78E23" w14:textId="77777777" w:rsidR="00512CF2" w:rsidRPr="000167C7" w:rsidRDefault="00512CF2" w:rsidP="00571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2EA498FA" w14:textId="40FC2C12" w:rsidR="00512CF2" w:rsidRPr="00512CF2" w:rsidRDefault="00512CF2" w:rsidP="00512C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2CF2"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7B8D7480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CBB4FDA" w14:textId="77777777" w:rsidR="00512CF2" w:rsidRPr="000167C7" w:rsidRDefault="00512CF2" w:rsidP="00571F5B">
            <w:pPr>
              <w:rPr>
                <w:rFonts w:ascii="Arial" w:hAnsi="Arial" w:cs="Arial"/>
              </w:rPr>
            </w:pPr>
          </w:p>
        </w:tc>
      </w:tr>
      <w:tr w:rsidR="00DF07C7" w:rsidRPr="000167C7" w14:paraId="1D5E8FC0" w14:textId="77777777" w:rsidTr="00512CF2">
        <w:trPr>
          <w:trHeight w:val="432"/>
        </w:trPr>
        <w:tc>
          <w:tcPr>
            <w:tcW w:w="625" w:type="dxa"/>
            <w:vMerge w:val="restart"/>
            <w:vAlign w:val="center"/>
          </w:tcPr>
          <w:p w14:paraId="120D1734" w14:textId="3699E545" w:rsidR="00DF07C7" w:rsidRPr="000167C7" w:rsidRDefault="00DF07C7" w:rsidP="00571F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6280" w:type="dxa"/>
            <w:vAlign w:val="center"/>
          </w:tcPr>
          <w:p w14:paraId="1B3FCF7A" w14:textId="22F09FA8" w:rsidR="00DF07C7" w:rsidRPr="00512CF2" w:rsidRDefault="00DF07C7" w:rsidP="00512CF2">
            <w:pPr>
              <w:rPr>
                <w:rFonts w:ascii="Arial" w:hAnsi="Arial" w:cs="Arial"/>
                <w:sz w:val="22"/>
                <w:szCs w:val="22"/>
              </w:rPr>
            </w:pPr>
            <w:r w:rsidRPr="00512CF2">
              <w:rPr>
                <w:rFonts w:ascii="Arial" w:hAnsi="Arial" w:cs="Arial"/>
                <w:sz w:val="22"/>
                <w:szCs w:val="22"/>
              </w:rPr>
              <w:t xml:space="preserve">TCPs must be cleared regularly to prevent __________. </w:t>
            </w:r>
          </w:p>
        </w:tc>
        <w:tc>
          <w:tcPr>
            <w:tcW w:w="1259" w:type="dxa"/>
            <w:vMerge w:val="restart"/>
          </w:tcPr>
          <w:p w14:paraId="7A074DE3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544041D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</w:tr>
      <w:tr w:rsidR="00DF07C7" w:rsidRPr="000167C7" w14:paraId="3B141155" w14:textId="77777777" w:rsidTr="00512CF2">
        <w:trPr>
          <w:trHeight w:val="576"/>
        </w:trPr>
        <w:tc>
          <w:tcPr>
            <w:tcW w:w="625" w:type="dxa"/>
            <w:vMerge/>
            <w:vAlign w:val="center"/>
          </w:tcPr>
          <w:p w14:paraId="1E40BB67" w14:textId="77777777" w:rsidR="00DF07C7" w:rsidRPr="000167C7" w:rsidRDefault="00DF07C7" w:rsidP="00571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34621378" w14:textId="100F64CD" w:rsidR="00DF07C7" w:rsidRPr="00C87C89" w:rsidRDefault="00512CF2" w:rsidP="00512CF2">
            <w:pPr>
              <w:jc w:val="center"/>
              <w:rPr>
                <w:rFonts w:ascii="Arial" w:hAnsi="Arial" w:cs="Arial"/>
              </w:rPr>
            </w:pPr>
            <w:r w:rsidRPr="00223F95">
              <w:rPr>
                <w:rFonts w:ascii="Arial" w:hAnsi="Arial" w:cs="Arial"/>
                <w:color w:val="BFBFBF" w:themeColor="background1" w:themeShade="BF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3191AD26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CAC5A61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</w:tr>
      <w:tr w:rsidR="00DF07C7" w:rsidRPr="000167C7" w14:paraId="6659B72D" w14:textId="77777777" w:rsidTr="00512CF2">
        <w:trPr>
          <w:trHeight w:val="576"/>
        </w:trPr>
        <w:tc>
          <w:tcPr>
            <w:tcW w:w="625" w:type="dxa"/>
            <w:vMerge w:val="restart"/>
            <w:vAlign w:val="center"/>
          </w:tcPr>
          <w:p w14:paraId="4C2332D3" w14:textId="046BAF63" w:rsidR="00DF07C7" w:rsidRPr="000167C7" w:rsidRDefault="00DF07C7" w:rsidP="00571F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6280" w:type="dxa"/>
            <w:vAlign w:val="center"/>
          </w:tcPr>
          <w:p w14:paraId="7D61B3F2" w14:textId="7F8568EE" w:rsidR="00DF07C7" w:rsidRPr="00C87C89" w:rsidRDefault="00DF07C7" w:rsidP="00512CF2">
            <w:pPr>
              <w:rPr>
                <w:rFonts w:ascii="Arial" w:hAnsi="Arial" w:cs="Arial"/>
              </w:rPr>
            </w:pPr>
            <w:r w:rsidRPr="00DF07C7">
              <w:rPr>
                <w:rFonts w:ascii="Arial" w:hAnsi="Arial" w:cs="Arial"/>
                <w:sz w:val="22"/>
                <w:szCs w:val="22"/>
              </w:rPr>
              <w:t xml:space="preserve">Scientific landfills require controlled layering and __________ management. </w:t>
            </w:r>
          </w:p>
        </w:tc>
        <w:tc>
          <w:tcPr>
            <w:tcW w:w="1259" w:type="dxa"/>
            <w:vMerge w:val="restart"/>
          </w:tcPr>
          <w:p w14:paraId="28414F50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C8C8867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</w:tr>
      <w:tr w:rsidR="00DF07C7" w:rsidRPr="000167C7" w14:paraId="6D78DEEF" w14:textId="77777777" w:rsidTr="00512CF2">
        <w:trPr>
          <w:trHeight w:val="576"/>
        </w:trPr>
        <w:tc>
          <w:tcPr>
            <w:tcW w:w="625" w:type="dxa"/>
            <w:vMerge/>
            <w:vAlign w:val="center"/>
          </w:tcPr>
          <w:p w14:paraId="1411FD29" w14:textId="77777777" w:rsidR="00DF07C7" w:rsidRPr="000167C7" w:rsidRDefault="00DF07C7" w:rsidP="00571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1129C8F1" w14:textId="2AE42BC1" w:rsidR="00DF07C7" w:rsidRPr="00C87C89" w:rsidRDefault="00DF07C7" w:rsidP="00512CF2">
            <w:pPr>
              <w:jc w:val="center"/>
              <w:rPr>
                <w:rFonts w:ascii="Arial" w:hAnsi="Arial" w:cs="Arial"/>
              </w:rPr>
            </w:pPr>
            <w:r w:rsidRPr="00223F95">
              <w:rPr>
                <w:rFonts w:ascii="Arial" w:hAnsi="Arial" w:cs="Arial"/>
                <w:color w:val="BFBFBF" w:themeColor="background1" w:themeShade="BF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0B0E7E20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6094A6C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</w:tr>
      <w:tr w:rsidR="00DF07C7" w:rsidRPr="000167C7" w14:paraId="5D8F7466" w14:textId="77777777" w:rsidTr="00DF07C7">
        <w:trPr>
          <w:trHeight w:val="576"/>
        </w:trPr>
        <w:tc>
          <w:tcPr>
            <w:tcW w:w="625" w:type="dxa"/>
            <w:vMerge w:val="restart"/>
            <w:vAlign w:val="center"/>
          </w:tcPr>
          <w:p w14:paraId="2F214770" w14:textId="5EA70871" w:rsidR="00DF07C7" w:rsidRPr="000167C7" w:rsidRDefault="00DF07C7" w:rsidP="00571F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280" w:type="dxa"/>
            <w:vAlign w:val="center"/>
          </w:tcPr>
          <w:p w14:paraId="2ABE6C7B" w14:textId="59EAA4D5" w:rsidR="00DF07C7" w:rsidRPr="00DF07C7" w:rsidRDefault="00DF07C7" w:rsidP="00DF07C7">
            <w:pPr>
              <w:rPr>
                <w:rFonts w:ascii="Arial" w:hAnsi="Arial" w:cs="Arial"/>
                <w:sz w:val="22"/>
                <w:szCs w:val="22"/>
              </w:rPr>
            </w:pPr>
            <w:r w:rsidRPr="00DF07C7">
              <w:rPr>
                <w:rFonts w:ascii="Arial" w:hAnsi="Arial" w:cs="Arial"/>
                <w:sz w:val="22"/>
                <w:szCs w:val="22"/>
              </w:rPr>
              <w:t>Community complaints must be _______</w:t>
            </w:r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DF07C7">
              <w:rPr>
                <w:rFonts w:ascii="Arial" w:hAnsi="Arial" w:cs="Arial"/>
                <w:sz w:val="22"/>
                <w:szCs w:val="22"/>
              </w:rPr>
              <w:t xml:space="preserve">___, investigated, and resolved. </w:t>
            </w:r>
          </w:p>
        </w:tc>
        <w:tc>
          <w:tcPr>
            <w:tcW w:w="1259" w:type="dxa"/>
            <w:vMerge w:val="restart"/>
          </w:tcPr>
          <w:p w14:paraId="66546786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F146C66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</w:tr>
      <w:tr w:rsidR="00DF07C7" w:rsidRPr="000167C7" w14:paraId="184C02C7" w14:textId="77777777" w:rsidTr="00DF07C7">
        <w:trPr>
          <w:trHeight w:val="576"/>
        </w:trPr>
        <w:tc>
          <w:tcPr>
            <w:tcW w:w="625" w:type="dxa"/>
            <w:vMerge/>
            <w:vAlign w:val="center"/>
          </w:tcPr>
          <w:p w14:paraId="6905F73D" w14:textId="77777777" w:rsidR="00DF07C7" w:rsidRPr="000167C7" w:rsidRDefault="00DF07C7" w:rsidP="00571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bottom"/>
          </w:tcPr>
          <w:p w14:paraId="24EAC896" w14:textId="3289BF02" w:rsidR="00DF07C7" w:rsidRPr="00C87C89" w:rsidRDefault="00DF07C7" w:rsidP="00DF07C7">
            <w:pPr>
              <w:jc w:val="center"/>
              <w:rPr>
                <w:rFonts w:ascii="Arial" w:hAnsi="Arial" w:cs="Arial"/>
              </w:rPr>
            </w:pPr>
            <w:r w:rsidRPr="00223F95">
              <w:rPr>
                <w:rFonts w:ascii="Arial" w:hAnsi="Arial" w:cs="Arial"/>
                <w:color w:val="BFBFBF" w:themeColor="background1" w:themeShade="BF"/>
              </w:rPr>
              <w:t>-------------------------------------------</w:t>
            </w:r>
          </w:p>
        </w:tc>
        <w:tc>
          <w:tcPr>
            <w:tcW w:w="1259" w:type="dxa"/>
            <w:vMerge/>
          </w:tcPr>
          <w:p w14:paraId="5E1DEBC5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CEAD722" w14:textId="77777777" w:rsidR="00DF07C7" w:rsidRPr="000167C7" w:rsidRDefault="00DF07C7" w:rsidP="00571F5B">
            <w:pPr>
              <w:rPr>
                <w:rFonts w:ascii="Arial" w:hAnsi="Arial" w:cs="Arial"/>
              </w:rPr>
            </w:pPr>
          </w:p>
        </w:tc>
      </w:tr>
    </w:tbl>
    <w:p w14:paraId="173B255F" w14:textId="640F8D5F" w:rsidR="006F7056" w:rsidRPr="000167C7" w:rsidRDefault="00B038E8">
      <w:pPr>
        <w:rPr>
          <w:rFonts w:ascii="Arial" w:hAnsi="Arial" w:cs="Arial"/>
        </w:rPr>
      </w:pPr>
      <w:r w:rsidRPr="000167C7">
        <w:rPr>
          <w:rFonts w:ascii="Arial" w:hAnsi="Arial" w:cs="Arial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0167C7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0167C7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0167C7" w14:paraId="08A41BD2" w14:textId="77777777" w:rsidTr="002D4F42">
        <w:tc>
          <w:tcPr>
            <w:tcW w:w="9558" w:type="dxa"/>
          </w:tcPr>
          <w:p w14:paraId="22288C89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1F55C7D2" w14:textId="77777777" w:rsidTr="002D4F42">
        <w:tc>
          <w:tcPr>
            <w:tcW w:w="9558" w:type="dxa"/>
          </w:tcPr>
          <w:p w14:paraId="1ACC012C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719B0AC3" w14:textId="77777777" w:rsidTr="002D4F42">
        <w:tc>
          <w:tcPr>
            <w:tcW w:w="9558" w:type="dxa"/>
          </w:tcPr>
          <w:p w14:paraId="38DF826B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5BB8F506" w14:textId="77777777" w:rsidTr="002D4F42">
        <w:tc>
          <w:tcPr>
            <w:tcW w:w="9558" w:type="dxa"/>
          </w:tcPr>
          <w:p w14:paraId="63F8D2B9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5524544F" w14:textId="77777777" w:rsidTr="002D4F42">
        <w:tc>
          <w:tcPr>
            <w:tcW w:w="9558" w:type="dxa"/>
          </w:tcPr>
          <w:p w14:paraId="619CBDA5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Candidate’s Signature</w:t>
            </w:r>
            <w:r w:rsidRPr="000167C7">
              <w:rPr>
                <w:rFonts w:ascii="Arial" w:hAnsi="Arial" w:cs="Arial"/>
                <w:sz w:val="22"/>
              </w:rPr>
              <w:t xml:space="preserve">__________________ </w:t>
            </w:r>
            <w:r w:rsidRPr="000167C7">
              <w:rPr>
                <w:rFonts w:ascii="Arial" w:hAnsi="Arial" w:cs="Arial"/>
                <w:b/>
                <w:sz w:val="22"/>
              </w:rPr>
              <w:t>Assessor’s Signature</w:t>
            </w:r>
            <w:r w:rsidRPr="000167C7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0A3D9C4" w14:textId="1F9D0C4B" w:rsidR="008C64D1" w:rsidRDefault="00462320" w:rsidP="002D4F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3B5427F8" w14:textId="77777777" w:rsidR="00462320" w:rsidRDefault="00462320" w:rsidP="002D4F42">
      <w:pPr>
        <w:rPr>
          <w:rFonts w:ascii="Arial" w:hAnsi="Arial" w:cs="Arial"/>
        </w:rPr>
      </w:pPr>
    </w:p>
    <w:p w14:paraId="397A23AD" w14:textId="77777777" w:rsidR="00462320" w:rsidRDefault="00462320" w:rsidP="002D4F42">
      <w:pPr>
        <w:rPr>
          <w:rFonts w:ascii="Arial" w:hAnsi="Arial" w:cs="Arial"/>
        </w:rPr>
      </w:pPr>
    </w:p>
    <w:p w14:paraId="219A4EEA" w14:textId="77777777" w:rsidR="00462320" w:rsidRDefault="00462320" w:rsidP="002D4F42">
      <w:pPr>
        <w:rPr>
          <w:rFonts w:ascii="Arial" w:hAnsi="Arial" w:cs="Arial"/>
        </w:rPr>
      </w:pPr>
    </w:p>
    <w:p w14:paraId="17370035" w14:textId="77777777" w:rsidR="00462320" w:rsidRDefault="00462320" w:rsidP="002D4F42">
      <w:pPr>
        <w:rPr>
          <w:rFonts w:ascii="Arial" w:hAnsi="Arial" w:cs="Arial"/>
        </w:rPr>
      </w:pPr>
    </w:p>
    <w:p w14:paraId="206A0CD2" w14:textId="77777777" w:rsidR="00980D63" w:rsidRDefault="00980D63" w:rsidP="002D4F42">
      <w:pPr>
        <w:rPr>
          <w:rFonts w:ascii="Arial" w:hAnsi="Arial" w:cs="Arial"/>
        </w:rPr>
      </w:pPr>
    </w:p>
    <w:tbl>
      <w:tblPr>
        <w:tblStyle w:val="TableGrid"/>
        <w:tblpPr w:leftFromText="180" w:rightFromText="180" w:horzAnchor="margin" w:tblpY="-528"/>
        <w:tblW w:w="9982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417"/>
        <w:gridCol w:w="19"/>
        <w:gridCol w:w="5158"/>
        <w:gridCol w:w="692"/>
        <w:gridCol w:w="483"/>
        <w:gridCol w:w="48"/>
        <w:gridCol w:w="31"/>
        <w:gridCol w:w="19"/>
        <w:gridCol w:w="10"/>
        <w:gridCol w:w="84"/>
        <w:gridCol w:w="1190"/>
        <w:gridCol w:w="66"/>
        <w:gridCol w:w="1765"/>
      </w:tblGrid>
      <w:tr w:rsidR="00980D63" w:rsidRPr="00161995" w14:paraId="6F05DECD" w14:textId="77777777" w:rsidTr="00903FD3">
        <w:trPr>
          <w:trHeight w:val="864"/>
        </w:trPr>
        <w:tc>
          <w:tcPr>
            <w:tcW w:w="9982" w:type="dxa"/>
            <w:gridSpan w:val="13"/>
            <w:shd w:val="clear" w:color="auto" w:fill="DBE5F1" w:themeFill="accent1" w:themeFillTint="33"/>
            <w:vAlign w:val="center"/>
          </w:tcPr>
          <w:p w14:paraId="0AF44E41" w14:textId="1F000493" w:rsidR="00980D63" w:rsidRDefault="00806445" w:rsidP="00903FD3">
            <w:pPr>
              <w:jc w:val="center"/>
              <w:rPr>
                <w:rFonts w:asciiTheme="minorBidi" w:hAnsiTheme="minorBidi"/>
                <w:b/>
                <w:color w:val="4F81BD" w:themeColor="accent1"/>
                <w:sz w:val="48"/>
                <w:szCs w:val="4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834816" behindDoc="0" locked="0" layoutInCell="1" allowOverlap="1" wp14:anchorId="5EBC4CC6" wp14:editId="206E8E15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9525</wp:posOffset>
                      </wp:positionV>
                      <wp:extent cx="1558290" cy="532765"/>
                      <wp:effectExtent l="0" t="0" r="0" b="0"/>
                      <wp:wrapNone/>
                      <wp:docPr id="1357873505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8290" cy="532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67CD00" w14:textId="3AE264F3" w:rsidR="00806445" w:rsidRPr="002A41C4" w:rsidRDefault="00806445" w:rsidP="0080644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 xml:space="preserve">Annexure </w:t>
                                  </w:r>
                                </w:p>
                                <w:p w14:paraId="2A306E31" w14:textId="77777777" w:rsidR="00806445" w:rsidRPr="00111543" w:rsidRDefault="00806445" w:rsidP="0080644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111543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Solid Waste Management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4CC6" id="Rectangle 21" o:spid="_x0000_s1026" style="position:absolute;left:0;text-align:left;margin-left:6.6pt;margin-top:.75pt;width:122.7pt;height:41.95pt;z-index:25283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" filled="f" stroked="f" strokeweight="2pt">
                      <v:textbox>
                        <w:txbxContent>
                          <w:p w14:paraId="7567CD00" w14:textId="3AE264F3" w:rsidR="00806445" w:rsidRPr="002A41C4" w:rsidRDefault="00806445" w:rsidP="0080644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Annexure </w:t>
                            </w:r>
                          </w:p>
                          <w:p w14:paraId="2A306E31" w14:textId="77777777" w:rsidR="00806445" w:rsidRPr="00111543" w:rsidRDefault="00806445" w:rsidP="00806445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1154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Solid Waste Management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80D63">
              <w:rPr>
                <w:rFonts w:asciiTheme="minorBidi" w:hAnsiTheme="minorBidi"/>
                <w:b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980D63" w:rsidRPr="002A41C4">
              <w:rPr>
                <w:rFonts w:asciiTheme="minorBidi" w:hAnsiTheme="minorBidi"/>
                <w:b/>
                <w:color w:val="4F81BD" w:themeColor="accent1"/>
                <w:sz w:val="48"/>
                <w:szCs w:val="4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WORK SUMMERY</w:t>
            </w:r>
          </w:p>
          <w:p w14:paraId="596ABDF2" w14:textId="77777777" w:rsidR="00980D63" w:rsidRPr="002A41C4" w:rsidRDefault="00980D63" w:rsidP="00903FD3">
            <w:pPr>
              <w:jc w:val="center"/>
              <w:rPr>
                <w:rFonts w:asciiTheme="minorBidi" w:hAnsiTheme="minorBidi"/>
                <w:b/>
                <w:color w:val="4F81BD" w:themeColor="accent1"/>
                <w:sz w:val="36"/>
                <w:szCs w:val="36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A41C4">
              <w:rPr>
                <w:rFonts w:asciiTheme="minorBidi" w:hAnsiTheme="minorBidi"/>
                <w:b/>
                <w:color w:val="000000" w:themeColor="text1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(Group performance)</w:t>
            </w:r>
          </w:p>
        </w:tc>
      </w:tr>
      <w:tr w:rsidR="00980D63" w:rsidRPr="00161995" w14:paraId="04575655" w14:textId="77777777" w:rsidTr="00903FD3">
        <w:trPr>
          <w:trHeight w:val="331"/>
        </w:trPr>
        <w:tc>
          <w:tcPr>
            <w:tcW w:w="436" w:type="dxa"/>
            <w:gridSpan w:val="2"/>
            <w:vMerge w:val="restart"/>
            <w:shd w:val="clear" w:color="auto" w:fill="DBE5F1" w:themeFill="accent1" w:themeFillTint="33"/>
          </w:tcPr>
          <w:p w14:paraId="4F416245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1</w:t>
            </w:r>
          </w:p>
        </w:tc>
        <w:tc>
          <w:tcPr>
            <w:tcW w:w="9546" w:type="dxa"/>
            <w:gridSpan w:val="11"/>
            <w:vAlign w:val="center"/>
          </w:tcPr>
          <w:p w14:paraId="1A63DE64" w14:textId="77777777" w:rsidR="00980D63" w:rsidRPr="00161995" w:rsidRDefault="00980D63" w:rsidP="00903FD3">
            <w:pPr>
              <w:rPr>
                <w:rFonts w:asciiTheme="minorBidi" w:hAnsiTheme="minorBidi"/>
                <w:b/>
                <w:bCs/>
              </w:rPr>
            </w:pPr>
            <w:r w:rsidRPr="00161995">
              <w:rPr>
                <w:rFonts w:asciiTheme="minorBidi" w:hAnsiTheme="minorBidi"/>
                <w:b/>
                <w:bCs/>
              </w:rPr>
              <w:t>General Information</w:t>
            </w:r>
          </w:p>
        </w:tc>
      </w:tr>
      <w:tr w:rsidR="00980D63" w:rsidRPr="00161995" w14:paraId="1ECB0A0C" w14:textId="77777777" w:rsidTr="00903FD3">
        <w:trPr>
          <w:trHeight w:val="331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2597B09B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center"/>
          </w:tcPr>
          <w:p w14:paraId="475EE6DA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 xml:space="preserve">Date of </w:t>
            </w:r>
            <w:r>
              <w:rPr>
                <w:rFonts w:asciiTheme="minorBidi" w:hAnsiTheme="minorBidi"/>
              </w:rPr>
              <w:t xml:space="preserve">Operations </w:t>
            </w:r>
            <w:r w:rsidRPr="006C6EB9">
              <w:rPr>
                <w:rFonts w:asciiTheme="minorBidi" w:hAnsiTheme="minorBidi"/>
                <w:sz w:val="20"/>
                <w:szCs w:val="20"/>
              </w:rPr>
              <w:t>(Assessment):</w:t>
            </w:r>
          </w:p>
        </w:tc>
      </w:tr>
      <w:tr w:rsidR="00980D63" w:rsidRPr="00161995" w14:paraId="27A90A85" w14:textId="77777777" w:rsidTr="00903FD3">
        <w:trPr>
          <w:trHeight w:val="331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6E4D2175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center"/>
          </w:tcPr>
          <w:p w14:paraId="20098110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No. of Team members:</w:t>
            </w:r>
          </w:p>
        </w:tc>
      </w:tr>
      <w:tr w:rsidR="00980D63" w:rsidRPr="00161995" w14:paraId="0E5E71CC" w14:textId="77777777" w:rsidTr="00903FD3">
        <w:trPr>
          <w:trHeight w:val="331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1B0563A4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center"/>
          </w:tcPr>
          <w:p w14:paraId="38CC3D75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 xml:space="preserve">Location </w:t>
            </w:r>
            <w:r>
              <w:rPr>
                <w:rFonts w:asciiTheme="minorBidi" w:hAnsiTheme="minorBidi"/>
              </w:rPr>
              <w:t xml:space="preserve">1 </w:t>
            </w:r>
            <w:r w:rsidRPr="006C6EB9">
              <w:rPr>
                <w:rFonts w:asciiTheme="minorBidi" w:hAnsiTheme="minorBidi"/>
                <w:sz w:val="22"/>
                <w:szCs w:val="22"/>
              </w:rPr>
              <w:t>(Starting point):</w:t>
            </w:r>
          </w:p>
        </w:tc>
      </w:tr>
      <w:tr w:rsidR="00980D63" w:rsidRPr="00161995" w14:paraId="0FC3DF2E" w14:textId="77777777" w:rsidTr="00903FD3">
        <w:trPr>
          <w:trHeight w:val="331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58404CBD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center"/>
          </w:tcPr>
          <w:p w14:paraId="35CCE041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 xml:space="preserve">Location </w:t>
            </w:r>
            <w:r>
              <w:rPr>
                <w:rFonts w:asciiTheme="minorBidi" w:hAnsiTheme="minorBidi"/>
              </w:rPr>
              <w:t xml:space="preserve">2 </w:t>
            </w:r>
            <w:r w:rsidRPr="006C6EB9">
              <w:rPr>
                <w:rFonts w:asciiTheme="minorBidi" w:hAnsiTheme="minorBidi"/>
                <w:sz w:val="22"/>
                <w:szCs w:val="22"/>
              </w:rPr>
              <w:t>(End point):</w:t>
            </w:r>
          </w:p>
        </w:tc>
      </w:tr>
      <w:tr w:rsidR="00980D63" w:rsidRPr="00161995" w14:paraId="765A2F2B" w14:textId="77777777" w:rsidTr="00903FD3">
        <w:trPr>
          <w:trHeight w:val="331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685598B6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center"/>
          </w:tcPr>
          <w:p w14:paraId="36D07661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Reporting authority </w:t>
            </w:r>
            <w:r w:rsidRPr="006C6EB9">
              <w:rPr>
                <w:rFonts w:asciiTheme="minorBidi" w:hAnsiTheme="minorBidi"/>
                <w:sz w:val="22"/>
                <w:szCs w:val="22"/>
              </w:rPr>
              <w:t>(Name of Assessor):</w:t>
            </w:r>
          </w:p>
        </w:tc>
      </w:tr>
      <w:tr w:rsidR="00980D63" w:rsidRPr="00161995" w14:paraId="62EC8DC8" w14:textId="77777777" w:rsidTr="00903FD3">
        <w:tc>
          <w:tcPr>
            <w:tcW w:w="9982" w:type="dxa"/>
            <w:gridSpan w:val="1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CD06CD8" w14:textId="77777777" w:rsidR="00980D63" w:rsidRPr="00896EA7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980D63" w:rsidRPr="00161995" w14:paraId="69A362C4" w14:textId="77777777" w:rsidTr="00903FD3">
        <w:trPr>
          <w:trHeight w:val="288"/>
        </w:trPr>
        <w:tc>
          <w:tcPr>
            <w:tcW w:w="436" w:type="dxa"/>
            <w:gridSpan w:val="2"/>
            <w:vMerge w:val="restart"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2808207A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2</w:t>
            </w:r>
          </w:p>
        </w:tc>
        <w:tc>
          <w:tcPr>
            <w:tcW w:w="5158" w:type="dxa"/>
            <w:tcBorders>
              <w:left w:val="single" w:sz="4" w:space="0" w:color="FFFFFF" w:themeColor="background1"/>
            </w:tcBorders>
            <w:shd w:val="clear" w:color="auto" w:fill="EEF3F8"/>
            <w:vAlign w:val="center"/>
          </w:tcPr>
          <w:p w14:paraId="5AD2B499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692" w:type="dxa"/>
            <w:shd w:val="clear" w:color="auto" w:fill="EEF3F8"/>
            <w:vAlign w:val="center"/>
          </w:tcPr>
          <w:p w14:paraId="606727F9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83" w:type="dxa"/>
            <w:shd w:val="clear" w:color="auto" w:fill="EEF3F8"/>
            <w:vAlign w:val="center"/>
          </w:tcPr>
          <w:p w14:paraId="707565DA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382" w:type="dxa"/>
            <w:gridSpan w:val="6"/>
            <w:shd w:val="clear" w:color="auto" w:fill="EEF3F8"/>
            <w:vAlign w:val="center"/>
          </w:tcPr>
          <w:p w14:paraId="62D159B3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31" w:type="dxa"/>
            <w:gridSpan w:val="2"/>
            <w:shd w:val="clear" w:color="auto" w:fill="EEF3F8"/>
            <w:vAlign w:val="center"/>
          </w:tcPr>
          <w:p w14:paraId="146B0B76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980D63" w:rsidRPr="00161995" w14:paraId="48D7775E" w14:textId="77777777" w:rsidTr="00903FD3">
        <w:trPr>
          <w:trHeight w:val="432"/>
        </w:trPr>
        <w:tc>
          <w:tcPr>
            <w:tcW w:w="436" w:type="dxa"/>
            <w:gridSpan w:val="2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3C10DC2F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tcBorders>
              <w:left w:val="single" w:sz="4" w:space="0" w:color="FFFFFF" w:themeColor="background1"/>
            </w:tcBorders>
            <w:vAlign w:val="center"/>
          </w:tcPr>
          <w:p w14:paraId="6DDBCEE3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6C6EB9">
              <w:rPr>
                <w:rFonts w:asciiTheme="minorBidi" w:hAnsiTheme="minorBidi"/>
                <w:b/>
                <w:bCs/>
              </w:rPr>
              <w:t>Professional Practices</w:t>
            </w:r>
          </w:p>
        </w:tc>
        <w:tc>
          <w:tcPr>
            <w:tcW w:w="692" w:type="dxa"/>
            <w:vAlign w:val="center"/>
          </w:tcPr>
          <w:p w14:paraId="249CD62C" w14:textId="77777777" w:rsidR="00980D63" w:rsidRPr="00161995" w:rsidRDefault="00980D63" w:rsidP="00903FD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83" w:type="dxa"/>
            <w:vAlign w:val="center"/>
          </w:tcPr>
          <w:p w14:paraId="2FD12BA1" w14:textId="77777777" w:rsidR="00980D63" w:rsidRPr="00161995" w:rsidRDefault="00980D63" w:rsidP="00903FD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382" w:type="dxa"/>
            <w:gridSpan w:val="6"/>
          </w:tcPr>
          <w:p w14:paraId="06838A92" w14:textId="77777777" w:rsidR="00980D63" w:rsidRPr="00161995" w:rsidRDefault="00980D63" w:rsidP="00903FD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831" w:type="dxa"/>
            <w:gridSpan w:val="2"/>
            <w:vMerge w:val="restart"/>
          </w:tcPr>
          <w:p w14:paraId="7F67B6A9" w14:textId="77777777" w:rsidR="00980D63" w:rsidRPr="00161995" w:rsidRDefault="00980D63" w:rsidP="00903FD3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980D63" w:rsidRPr="00161995" w14:paraId="342E093D" w14:textId="77777777" w:rsidTr="00903FD3">
        <w:trPr>
          <w:trHeight w:val="432"/>
        </w:trPr>
        <w:tc>
          <w:tcPr>
            <w:tcW w:w="436" w:type="dxa"/>
            <w:gridSpan w:val="2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0D0B224D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tcBorders>
              <w:left w:val="single" w:sz="4" w:space="0" w:color="FFFFFF" w:themeColor="background1"/>
            </w:tcBorders>
            <w:vAlign w:val="center"/>
          </w:tcPr>
          <w:p w14:paraId="7F2F8C95" w14:textId="77777777" w:rsidR="00980D63" w:rsidRPr="00110F4E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110F4E">
              <w:rPr>
                <w:rFonts w:asciiTheme="minorBidi" w:hAnsiTheme="minorBidi"/>
                <w:sz w:val="20"/>
                <w:szCs w:val="20"/>
              </w:rPr>
              <w:t>Demonstrates ethical conduct</w:t>
            </w:r>
          </w:p>
        </w:tc>
        <w:tc>
          <w:tcPr>
            <w:tcW w:w="692" w:type="dxa"/>
            <w:vAlign w:val="center"/>
          </w:tcPr>
          <w:p w14:paraId="5E311B33" w14:textId="77777777" w:rsidR="00980D63" w:rsidRPr="00771DDB" w:rsidRDefault="00980D63" w:rsidP="00903FD3"/>
        </w:tc>
        <w:tc>
          <w:tcPr>
            <w:tcW w:w="483" w:type="dxa"/>
            <w:vAlign w:val="center"/>
          </w:tcPr>
          <w:p w14:paraId="1CED6319" w14:textId="77777777" w:rsidR="00980D63" w:rsidRPr="00771DDB" w:rsidRDefault="00980D63" w:rsidP="00903FD3"/>
        </w:tc>
        <w:tc>
          <w:tcPr>
            <w:tcW w:w="1382" w:type="dxa"/>
            <w:gridSpan w:val="6"/>
          </w:tcPr>
          <w:p w14:paraId="59FF7B51" w14:textId="77777777" w:rsidR="00980D63" w:rsidRPr="00771DDB" w:rsidRDefault="00980D63" w:rsidP="00903FD3"/>
        </w:tc>
        <w:tc>
          <w:tcPr>
            <w:tcW w:w="1831" w:type="dxa"/>
            <w:gridSpan w:val="2"/>
            <w:vMerge/>
          </w:tcPr>
          <w:p w14:paraId="392AA5F9" w14:textId="77777777" w:rsidR="00980D63" w:rsidRPr="00771DDB" w:rsidRDefault="00980D63" w:rsidP="00903FD3"/>
        </w:tc>
      </w:tr>
      <w:tr w:rsidR="00980D63" w:rsidRPr="00161995" w14:paraId="0463142D" w14:textId="77777777" w:rsidTr="00903FD3">
        <w:trPr>
          <w:trHeight w:val="432"/>
        </w:trPr>
        <w:tc>
          <w:tcPr>
            <w:tcW w:w="436" w:type="dxa"/>
            <w:gridSpan w:val="2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65254372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tcBorders>
              <w:left w:val="single" w:sz="4" w:space="0" w:color="FFFFFF" w:themeColor="background1"/>
            </w:tcBorders>
            <w:vAlign w:val="center"/>
          </w:tcPr>
          <w:p w14:paraId="619967E5" w14:textId="77777777" w:rsidR="00980D63" w:rsidRPr="00110F4E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110F4E">
              <w:rPr>
                <w:rFonts w:asciiTheme="minorBidi" w:hAnsiTheme="minorBidi"/>
                <w:sz w:val="20"/>
                <w:szCs w:val="20"/>
              </w:rPr>
              <w:t>Maintains professional communication</w:t>
            </w:r>
          </w:p>
        </w:tc>
        <w:tc>
          <w:tcPr>
            <w:tcW w:w="692" w:type="dxa"/>
            <w:vAlign w:val="center"/>
          </w:tcPr>
          <w:p w14:paraId="5533A338" w14:textId="77777777" w:rsidR="00980D63" w:rsidRPr="00771DDB" w:rsidRDefault="00980D63" w:rsidP="00903FD3"/>
        </w:tc>
        <w:tc>
          <w:tcPr>
            <w:tcW w:w="483" w:type="dxa"/>
            <w:vAlign w:val="center"/>
          </w:tcPr>
          <w:p w14:paraId="39096BD1" w14:textId="77777777" w:rsidR="00980D63" w:rsidRPr="00771DDB" w:rsidRDefault="00980D63" w:rsidP="00903FD3"/>
        </w:tc>
        <w:tc>
          <w:tcPr>
            <w:tcW w:w="1382" w:type="dxa"/>
            <w:gridSpan w:val="6"/>
          </w:tcPr>
          <w:p w14:paraId="397A0DEA" w14:textId="77777777" w:rsidR="00980D63" w:rsidRPr="00771DDB" w:rsidRDefault="00980D63" w:rsidP="00903FD3"/>
        </w:tc>
        <w:tc>
          <w:tcPr>
            <w:tcW w:w="1831" w:type="dxa"/>
            <w:gridSpan w:val="2"/>
            <w:vMerge/>
          </w:tcPr>
          <w:p w14:paraId="1A748D72" w14:textId="77777777" w:rsidR="00980D63" w:rsidRPr="00771DDB" w:rsidRDefault="00980D63" w:rsidP="00903FD3"/>
        </w:tc>
      </w:tr>
      <w:tr w:rsidR="00980D63" w:rsidRPr="00161995" w14:paraId="44958259" w14:textId="77777777" w:rsidTr="00903FD3">
        <w:trPr>
          <w:trHeight w:val="432"/>
        </w:trPr>
        <w:tc>
          <w:tcPr>
            <w:tcW w:w="436" w:type="dxa"/>
            <w:gridSpan w:val="2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6809B9F1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tcBorders>
              <w:left w:val="single" w:sz="4" w:space="0" w:color="FFFFFF" w:themeColor="background1"/>
            </w:tcBorders>
            <w:vAlign w:val="center"/>
          </w:tcPr>
          <w:p w14:paraId="582F4A36" w14:textId="77777777" w:rsidR="00980D63" w:rsidRPr="00110F4E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110F4E">
              <w:rPr>
                <w:rFonts w:asciiTheme="minorBidi" w:hAnsiTheme="minorBidi"/>
                <w:sz w:val="20"/>
                <w:szCs w:val="20"/>
              </w:rPr>
              <w:t>Adheres to workplace policies</w:t>
            </w:r>
          </w:p>
        </w:tc>
        <w:tc>
          <w:tcPr>
            <w:tcW w:w="692" w:type="dxa"/>
            <w:vAlign w:val="center"/>
          </w:tcPr>
          <w:p w14:paraId="293ED688" w14:textId="77777777" w:rsidR="00980D63" w:rsidRPr="00771DDB" w:rsidRDefault="00980D63" w:rsidP="00903FD3"/>
        </w:tc>
        <w:tc>
          <w:tcPr>
            <w:tcW w:w="483" w:type="dxa"/>
            <w:vAlign w:val="center"/>
          </w:tcPr>
          <w:p w14:paraId="6AB8DBDF" w14:textId="77777777" w:rsidR="00980D63" w:rsidRPr="00771DDB" w:rsidRDefault="00980D63" w:rsidP="00903FD3"/>
        </w:tc>
        <w:tc>
          <w:tcPr>
            <w:tcW w:w="1382" w:type="dxa"/>
            <w:gridSpan w:val="6"/>
          </w:tcPr>
          <w:p w14:paraId="50D7EA41" w14:textId="77777777" w:rsidR="00980D63" w:rsidRPr="00771DDB" w:rsidRDefault="00980D63" w:rsidP="00903FD3"/>
        </w:tc>
        <w:tc>
          <w:tcPr>
            <w:tcW w:w="1831" w:type="dxa"/>
            <w:gridSpan w:val="2"/>
            <w:vMerge/>
          </w:tcPr>
          <w:p w14:paraId="06429D34" w14:textId="77777777" w:rsidR="00980D63" w:rsidRPr="00771DDB" w:rsidRDefault="00980D63" w:rsidP="00903FD3"/>
        </w:tc>
      </w:tr>
      <w:tr w:rsidR="00980D63" w:rsidRPr="00161995" w14:paraId="1C5B52DA" w14:textId="77777777" w:rsidTr="00903FD3">
        <w:trPr>
          <w:trHeight w:val="432"/>
        </w:trPr>
        <w:tc>
          <w:tcPr>
            <w:tcW w:w="436" w:type="dxa"/>
            <w:gridSpan w:val="2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36B65B7C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tcBorders>
              <w:left w:val="single" w:sz="4" w:space="0" w:color="FFFFFF" w:themeColor="background1"/>
            </w:tcBorders>
            <w:vAlign w:val="bottom"/>
          </w:tcPr>
          <w:p w14:paraId="0CE08502" w14:textId="77777777" w:rsidR="00980D63" w:rsidRPr="001B5F71" w:rsidRDefault="00980D63" w:rsidP="00903FD3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Compliance Notes:</w:t>
            </w:r>
            <w:r w:rsidRPr="001B5F71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1B5F71">
              <w:rPr>
                <w:rFonts w:asciiTheme="minorBidi" w:hAnsiTheme="minorBidi"/>
                <w:sz w:val="20"/>
                <w:szCs w:val="20"/>
              </w:rPr>
              <w:t>__________________________________________</w:t>
            </w:r>
          </w:p>
        </w:tc>
      </w:tr>
      <w:tr w:rsidR="00980D63" w:rsidRPr="00161995" w14:paraId="61D15626" w14:textId="77777777" w:rsidTr="00903FD3">
        <w:trPr>
          <w:trHeight w:val="432"/>
        </w:trPr>
        <w:tc>
          <w:tcPr>
            <w:tcW w:w="436" w:type="dxa"/>
            <w:gridSpan w:val="2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768646B7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tcBorders>
              <w:left w:val="single" w:sz="4" w:space="0" w:color="FFFFFF" w:themeColor="background1"/>
            </w:tcBorders>
            <w:vAlign w:val="bottom"/>
          </w:tcPr>
          <w:p w14:paraId="1853CC4D" w14:textId="77777777" w:rsidR="00980D63" w:rsidRPr="001B5F71" w:rsidRDefault="00980D63" w:rsidP="00903FD3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Recommendations:</w:t>
            </w:r>
            <w:r w:rsidRPr="001B5F71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</w:t>
            </w:r>
          </w:p>
        </w:tc>
      </w:tr>
      <w:tr w:rsidR="00980D63" w:rsidRPr="00161995" w14:paraId="39F07BFA" w14:textId="77777777" w:rsidTr="00903FD3">
        <w:tc>
          <w:tcPr>
            <w:tcW w:w="9982" w:type="dxa"/>
            <w:gridSpan w:val="1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E2E824" w14:textId="77777777" w:rsidR="00980D63" w:rsidRPr="00896EA7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980D63" w:rsidRPr="00161995" w14:paraId="1DDD24EA" w14:textId="77777777" w:rsidTr="00903FD3">
        <w:tc>
          <w:tcPr>
            <w:tcW w:w="436" w:type="dxa"/>
            <w:gridSpan w:val="2"/>
            <w:vMerge w:val="restart"/>
            <w:shd w:val="clear" w:color="auto" w:fill="DBE5F1" w:themeFill="accent1" w:themeFillTint="33"/>
          </w:tcPr>
          <w:p w14:paraId="59D109EC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3</w:t>
            </w:r>
          </w:p>
        </w:tc>
        <w:tc>
          <w:tcPr>
            <w:tcW w:w="5158" w:type="dxa"/>
            <w:shd w:val="clear" w:color="auto" w:fill="EEF3F8"/>
          </w:tcPr>
          <w:p w14:paraId="43769659" w14:textId="77777777" w:rsidR="00980D63" w:rsidRPr="001B5F71" w:rsidRDefault="00980D63" w:rsidP="00903FD3">
            <w:pPr>
              <w:spacing w:line="259" w:lineRule="auto"/>
              <w:rPr>
                <w:rFonts w:asciiTheme="minorBidi" w:hAnsiTheme="minorBidi"/>
                <w:b/>
                <w:bCs/>
              </w:rPr>
            </w:pPr>
            <w:r w:rsidRPr="001B5F71">
              <w:rPr>
                <w:rFonts w:asciiTheme="minorBidi" w:hAnsiTheme="minorBidi"/>
                <w:b/>
                <w:bCs/>
              </w:rPr>
              <w:t>Documentation</w:t>
            </w:r>
          </w:p>
        </w:tc>
        <w:tc>
          <w:tcPr>
            <w:tcW w:w="692" w:type="dxa"/>
            <w:shd w:val="clear" w:color="auto" w:fill="EEF3F8"/>
            <w:vAlign w:val="center"/>
          </w:tcPr>
          <w:p w14:paraId="3772B896" w14:textId="77777777" w:rsidR="00980D63" w:rsidRPr="00161995" w:rsidRDefault="00980D63" w:rsidP="00903FD3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531" w:type="dxa"/>
            <w:gridSpan w:val="2"/>
            <w:shd w:val="clear" w:color="auto" w:fill="EEF3F8"/>
            <w:vAlign w:val="center"/>
          </w:tcPr>
          <w:p w14:paraId="47202DAE" w14:textId="77777777" w:rsidR="00980D63" w:rsidRPr="00161995" w:rsidRDefault="00980D63" w:rsidP="00903FD3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334" w:type="dxa"/>
            <w:gridSpan w:val="5"/>
            <w:shd w:val="clear" w:color="auto" w:fill="EEF3F8"/>
            <w:vAlign w:val="center"/>
          </w:tcPr>
          <w:p w14:paraId="38854839" w14:textId="77777777" w:rsidR="00980D63" w:rsidRPr="00161995" w:rsidRDefault="00980D63" w:rsidP="00903FD3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31" w:type="dxa"/>
            <w:gridSpan w:val="2"/>
            <w:shd w:val="clear" w:color="auto" w:fill="EEF3F8"/>
            <w:vAlign w:val="center"/>
          </w:tcPr>
          <w:p w14:paraId="6C308EA4" w14:textId="77777777" w:rsidR="00980D63" w:rsidRPr="00161995" w:rsidRDefault="00980D63" w:rsidP="00903FD3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980D63" w:rsidRPr="00161995" w14:paraId="6027EB1E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47DDD7E2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24AFDFC1" w14:textId="77777777" w:rsidR="00980D63" w:rsidRPr="001B5F71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1B5F71">
              <w:rPr>
                <w:rFonts w:asciiTheme="minorBidi" w:hAnsiTheme="minorBidi"/>
                <w:sz w:val="20"/>
                <w:szCs w:val="20"/>
              </w:rPr>
              <w:t>Accurate record-keeping</w:t>
            </w:r>
          </w:p>
        </w:tc>
        <w:tc>
          <w:tcPr>
            <w:tcW w:w="692" w:type="dxa"/>
          </w:tcPr>
          <w:p w14:paraId="0A27C31D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31" w:type="dxa"/>
            <w:gridSpan w:val="2"/>
          </w:tcPr>
          <w:p w14:paraId="3274D467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334" w:type="dxa"/>
            <w:gridSpan w:val="5"/>
          </w:tcPr>
          <w:p w14:paraId="470534FB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2DCE588D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1B5C4B3E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7673CC31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536D5C06" w14:textId="77777777" w:rsidR="00980D63" w:rsidRPr="001B5F71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1B5F71">
              <w:rPr>
                <w:rFonts w:asciiTheme="minorBidi" w:hAnsiTheme="minorBidi"/>
                <w:sz w:val="20"/>
                <w:szCs w:val="20"/>
              </w:rPr>
              <w:t>Timely reporting</w:t>
            </w:r>
          </w:p>
        </w:tc>
        <w:tc>
          <w:tcPr>
            <w:tcW w:w="692" w:type="dxa"/>
          </w:tcPr>
          <w:p w14:paraId="2570457F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31" w:type="dxa"/>
            <w:gridSpan w:val="2"/>
          </w:tcPr>
          <w:p w14:paraId="5F26E184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334" w:type="dxa"/>
            <w:gridSpan w:val="5"/>
          </w:tcPr>
          <w:p w14:paraId="71A6709F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193B84A4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28F43EF2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3EBF3DD3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49B39940" w14:textId="77777777" w:rsidR="00980D63" w:rsidRPr="001B5F71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1B5F71">
              <w:rPr>
                <w:rFonts w:asciiTheme="minorBidi" w:hAnsiTheme="minorBidi"/>
                <w:sz w:val="20"/>
                <w:szCs w:val="20"/>
              </w:rPr>
              <w:t>Secure handling of documents</w:t>
            </w:r>
          </w:p>
        </w:tc>
        <w:tc>
          <w:tcPr>
            <w:tcW w:w="692" w:type="dxa"/>
          </w:tcPr>
          <w:p w14:paraId="0A0AFEAD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31" w:type="dxa"/>
            <w:gridSpan w:val="2"/>
          </w:tcPr>
          <w:p w14:paraId="62D8DED4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334" w:type="dxa"/>
            <w:gridSpan w:val="5"/>
          </w:tcPr>
          <w:p w14:paraId="34E95CC2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77984DF9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4728E6E8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3D1F9C8F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bottom"/>
          </w:tcPr>
          <w:p w14:paraId="00C60134" w14:textId="77777777" w:rsidR="00980D63" w:rsidRPr="00161995" w:rsidRDefault="00980D63" w:rsidP="00903FD3">
            <w:pPr>
              <w:spacing w:after="120"/>
              <w:rPr>
                <w:rFonts w:ascii="Segoe UI Symbol" w:hAnsi="Segoe UI Symbol" w:cs="Segoe UI Symbol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Compliance Notes:</w:t>
            </w:r>
            <w:r w:rsidRPr="001B5F71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1B5F71">
              <w:rPr>
                <w:rFonts w:asciiTheme="minorBidi" w:hAnsiTheme="minorBidi"/>
                <w:sz w:val="20"/>
                <w:szCs w:val="20"/>
              </w:rPr>
              <w:t>__________________________________________</w:t>
            </w:r>
          </w:p>
        </w:tc>
      </w:tr>
      <w:tr w:rsidR="00980D63" w:rsidRPr="00161995" w14:paraId="5974FFE0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072F22E9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bottom"/>
          </w:tcPr>
          <w:p w14:paraId="365AEE4E" w14:textId="77777777" w:rsidR="00980D63" w:rsidRPr="00161995" w:rsidRDefault="00980D63" w:rsidP="00903FD3">
            <w:pPr>
              <w:spacing w:after="120"/>
              <w:rPr>
                <w:rFonts w:ascii="Segoe UI Symbol" w:hAnsi="Segoe UI Symbol" w:cs="Segoe UI Symbol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Recommendations:</w:t>
            </w:r>
            <w:r w:rsidRPr="00353288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</w:t>
            </w:r>
          </w:p>
        </w:tc>
      </w:tr>
      <w:tr w:rsidR="00980D63" w:rsidRPr="00161995" w14:paraId="3D4C41A5" w14:textId="77777777" w:rsidTr="00903FD3">
        <w:tc>
          <w:tcPr>
            <w:tcW w:w="9982" w:type="dxa"/>
            <w:gridSpan w:val="1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8891089" w14:textId="77777777" w:rsidR="00980D63" w:rsidRPr="00896EA7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980D63" w:rsidRPr="00161995" w14:paraId="5A418212" w14:textId="77777777" w:rsidTr="00903FD3">
        <w:tc>
          <w:tcPr>
            <w:tcW w:w="436" w:type="dxa"/>
            <w:gridSpan w:val="2"/>
            <w:vMerge w:val="restart"/>
            <w:shd w:val="clear" w:color="auto" w:fill="DBE5F1" w:themeFill="accent1" w:themeFillTint="33"/>
          </w:tcPr>
          <w:p w14:paraId="317F23BE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4</w:t>
            </w:r>
          </w:p>
        </w:tc>
        <w:tc>
          <w:tcPr>
            <w:tcW w:w="5158" w:type="dxa"/>
            <w:shd w:val="clear" w:color="auto" w:fill="EEF3F8"/>
          </w:tcPr>
          <w:p w14:paraId="758B10D4" w14:textId="77777777" w:rsidR="00980D63" w:rsidRPr="000A43A1" w:rsidRDefault="00980D63" w:rsidP="00903FD3">
            <w:pPr>
              <w:rPr>
                <w:rFonts w:asciiTheme="minorBidi" w:hAnsiTheme="minorBidi"/>
                <w:b/>
                <w:bCs/>
              </w:rPr>
            </w:pPr>
            <w:r w:rsidRPr="000A43A1">
              <w:rPr>
                <w:rFonts w:asciiTheme="minorBidi" w:hAnsiTheme="minorBidi"/>
                <w:b/>
                <w:bCs/>
              </w:rPr>
              <w:t>Fleet Mobilization</w:t>
            </w:r>
          </w:p>
        </w:tc>
        <w:tc>
          <w:tcPr>
            <w:tcW w:w="692" w:type="dxa"/>
            <w:shd w:val="clear" w:color="auto" w:fill="EEF3F8"/>
            <w:vAlign w:val="center"/>
          </w:tcPr>
          <w:p w14:paraId="731188ED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562" w:type="dxa"/>
            <w:gridSpan w:val="3"/>
            <w:shd w:val="clear" w:color="auto" w:fill="EEF3F8"/>
            <w:vAlign w:val="center"/>
          </w:tcPr>
          <w:p w14:paraId="02BEEC4E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303" w:type="dxa"/>
            <w:gridSpan w:val="4"/>
            <w:shd w:val="clear" w:color="auto" w:fill="EEF3F8"/>
            <w:vAlign w:val="center"/>
          </w:tcPr>
          <w:p w14:paraId="717C17B7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0A43A1">
              <w:rPr>
                <w:rFonts w:asciiTheme="minorBidi" w:hAnsiTheme="minorBidi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31" w:type="dxa"/>
            <w:gridSpan w:val="2"/>
            <w:shd w:val="clear" w:color="auto" w:fill="EEF3F8"/>
            <w:vAlign w:val="center"/>
          </w:tcPr>
          <w:p w14:paraId="40A6CE34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980D63" w:rsidRPr="00161995" w14:paraId="77911060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1E27DCEF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7A5381FB" w14:textId="77777777" w:rsidR="00980D63" w:rsidRPr="000A43A1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0A43A1">
              <w:rPr>
                <w:rFonts w:asciiTheme="minorBidi" w:hAnsiTheme="minorBidi"/>
                <w:sz w:val="20"/>
                <w:szCs w:val="20"/>
              </w:rPr>
              <w:t>Vehicle readiness checks</w:t>
            </w:r>
          </w:p>
        </w:tc>
        <w:tc>
          <w:tcPr>
            <w:tcW w:w="692" w:type="dxa"/>
          </w:tcPr>
          <w:p w14:paraId="70AE6D1F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62" w:type="dxa"/>
            <w:gridSpan w:val="3"/>
          </w:tcPr>
          <w:p w14:paraId="6E9D30AD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303" w:type="dxa"/>
            <w:gridSpan w:val="4"/>
          </w:tcPr>
          <w:p w14:paraId="1F6144C7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7198375E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798E1269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132E1D34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6B22FDC6" w14:textId="77777777" w:rsidR="00980D63" w:rsidRPr="000A43A1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0A43A1">
              <w:rPr>
                <w:rFonts w:asciiTheme="minorBidi" w:hAnsiTheme="minorBidi"/>
                <w:sz w:val="20"/>
                <w:szCs w:val="20"/>
              </w:rPr>
              <w:t>Efficient route planning</w:t>
            </w:r>
          </w:p>
        </w:tc>
        <w:tc>
          <w:tcPr>
            <w:tcW w:w="692" w:type="dxa"/>
          </w:tcPr>
          <w:p w14:paraId="386E8360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62" w:type="dxa"/>
            <w:gridSpan w:val="3"/>
          </w:tcPr>
          <w:p w14:paraId="02B2C9D4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303" w:type="dxa"/>
            <w:gridSpan w:val="4"/>
          </w:tcPr>
          <w:p w14:paraId="1FF5763A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26C548FE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215276B3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5A6533B0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777CD65A" w14:textId="77777777" w:rsidR="00980D63" w:rsidRPr="000A43A1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0A43A1">
              <w:rPr>
                <w:rFonts w:asciiTheme="minorBidi" w:hAnsiTheme="minorBidi"/>
                <w:sz w:val="20"/>
                <w:szCs w:val="20"/>
              </w:rPr>
              <w:t>Emergency preparedness</w:t>
            </w:r>
          </w:p>
        </w:tc>
        <w:tc>
          <w:tcPr>
            <w:tcW w:w="692" w:type="dxa"/>
          </w:tcPr>
          <w:p w14:paraId="0B383EB9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62" w:type="dxa"/>
            <w:gridSpan w:val="3"/>
          </w:tcPr>
          <w:p w14:paraId="07CAF4C9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303" w:type="dxa"/>
            <w:gridSpan w:val="4"/>
          </w:tcPr>
          <w:p w14:paraId="101D71A1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549CE037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5302EFCF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73A066E6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bottom"/>
          </w:tcPr>
          <w:p w14:paraId="6B987665" w14:textId="77777777" w:rsidR="00980D63" w:rsidRPr="00161995" w:rsidRDefault="00980D63" w:rsidP="00903FD3">
            <w:pPr>
              <w:spacing w:after="120"/>
              <w:rPr>
                <w:rFonts w:ascii="Segoe UI Symbol" w:hAnsi="Segoe UI Symbol" w:cs="Segoe UI Symbol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Compliance Notes:</w:t>
            </w:r>
            <w:r w:rsidRPr="001B5F71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1B5F71">
              <w:rPr>
                <w:rFonts w:asciiTheme="minorBidi" w:hAnsiTheme="minorBidi"/>
                <w:sz w:val="20"/>
                <w:szCs w:val="20"/>
              </w:rPr>
              <w:t>__________________________________________</w:t>
            </w:r>
          </w:p>
        </w:tc>
      </w:tr>
      <w:tr w:rsidR="00980D63" w:rsidRPr="00161995" w14:paraId="44FD23BC" w14:textId="77777777" w:rsidTr="00903FD3">
        <w:trPr>
          <w:trHeight w:val="432"/>
        </w:trPr>
        <w:tc>
          <w:tcPr>
            <w:tcW w:w="436" w:type="dxa"/>
            <w:gridSpan w:val="2"/>
            <w:vMerge/>
            <w:shd w:val="clear" w:color="auto" w:fill="DBE5F1" w:themeFill="accent1" w:themeFillTint="33"/>
          </w:tcPr>
          <w:p w14:paraId="32B6C06D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bottom"/>
          </w:tcPr>
          <w:p w14:paraId="2800E27A" w14:textId="77777777" w:rsidR="00980D63" w:rsidRPr="00161995" w:rsidRDefault="00980D63" w:rsidP="00903FD3">
            <w:pPr>
              <w:spacing w:after="120"/>
              <w:rPr>
                <w:rFonts w:ascii="Segoe UI Symbol" w:hAnsi="Segoe UI Symbol" w:cs="Segoe UI Symbol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Recommendations:</w:t>
            </w:r>
            <w:r w:rsidRPr="00353288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</w:t>
            </w:r>
          </w:p>
        </w:tc>
      </w:tr>
      <w:tr w:rsidR="00980D63" w:rsidRPr="00161995" w14:paraId="37FF35B6" w14:textId="77777777" w:rsidTr="00903FD3">
        <w:tc>
          <w:tcPr>
            <w:tcW w:w="9982" w:type="dxa"/>
            <w:gridSpan w:val="1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E50ACBA" w14:textId="77777777" w:rsidR="00980D63" w:rsidRPr="00896EA7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980D63" w:rsidRPr="00161995" w14:paraId="6519A9B6" w14:textId="77777777" w:rsidTr="00903FD3">
        <w:tc>
          <w:tcPr>
            <w:tcW w:w="436" w:type="dxa"/>
            <w:gridSpan w:val="2"/>
            <w:vMerge w:val="restart"/>
            <w:shd w:val="clear" w:color="auto" w:fill="EEF3F8"/>
          </w:tcPr>
          <w:p w14:paraId="54BC4E4C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5</w:t>
            </w:r>
          </w:p>
        </w:tc>
        <w:tc>
          <w:tcPr>
            <w:tcW w:w="5158" w:type="dxa"/>
            <w:shd w:val="clear" w:color="auto" w:fill="EEF3F8"/>
          </w:tcPr>
          <w:p w14:paraId="5714A8E0" w14:textId="77777777" w:rsidR="00980D63" w:rsidRPr="000A43A1" w:rsidRDefault="00980D63" w:rsidP="00903FD3">
            <w:pPr>
              <w:rPr>
                <w:rFonts w:asciiTheme="minorBidi" w:hAnsiTheme="minorBidi"/>
                <w:b/>
                <w:bCs/>
              </w:rPr>
            </w:pPr>
            <w:r w:rsidRPr="000A43A1">
              <w:rPr>
                <w:rFonts w:asciiTheme="minorBidi" w:hAnsiTheme="minorBidi"/>
                <w:b/>
                <w:bCs/>
              </w:rPr>
              <w:t>Waste Collection</w:t>
            </w:r>
          </w:p>
        </w:tc>
        <w:tc>
          <w:tcPr>
            <w:tcW w:w="692" w:type="dxa"/>
            <w:shd w:val="clear" w:color="auto" w:fill="EEF3F8"/>
            <w:vAlign w:val="center"/>
          </w:tcPr>
          <w:p w14:paraId="4E9F8F76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581" w:type="dxa"/>
            <w:gridSpan w:val="4"/>
            <w:shd w:val="clear" w:color="auto" w:fill="EEF3F8"/>
            <w:vAlign w:val="center"/>
          </w:tcPr>
          <w:p w14:paraId="5A4F85E5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284" w:type="dxa"/>
            <w:gridSpan w:val="3"/>
            <w:shd w:val="clear" w:color="auto" w:fill="EEF3F8"/>
            <w:vAlign w:val="center"/>
          </w:tcPr>
          <w:p w14:paraId="37D08ED7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0A43A1">
              <w:rPr>
                <w:rFonts w:asciiTheme="minorBidi" w:hAnsiTheme="minorBidi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31" w:type="dxa"/>
            <w:gridSpan w:val="2"/>
            <w:shd w:val="clear" w:color="auto" w:fill="EEF3F8"/>
            <w:vAlign w:val="center"/>
          </w:tcPr>
          <w:p w14:paraId="5704901E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980D63" w:rsidRPr="00161995" w14:paraId="03692B6A" w14:textId="77777777" w:rsidTr="00903FD3">
        <w:trPr>
          <w:trHeight w:val="331"/>
        </w:trPr>
        <w:tc>
          <w:tcPr>
            <w:tcW w:w="436" w:type="dxa"/>
            <w:gridSpan w:val="2"/>
            <w:vMerge/>
          </w:tcPr>
          <w:p w14:paraId="24908AA7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5823F2D9" w14:textId="77777777" w:rsidR="00980D63" w:rsidRPr="00896EA7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896EA7">
              <w:rPr>
                <w:rFonts w:asciiTheme="minorBidi" w:hAnsiTheme="minorBidi"/>
                <w:sz w:val="20"/>
                <w:szCs w:val="20"/>
              </w:rPr>
              <w:t>Segregation at source</w:t>
            </w:r>
          </w:p>
        </w:tc>
        <w:tc>
          <w:tcPr>
            <w:tcW w:w="692" w:type="dxa"/>
          </w:tcPr>
          <w:p w14:paraId="762841ED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81" w:type="dxa"/>
            <w:gridSpan w:val="4"/>
          </w:tcPr>
          <w:p w14:paraId="01760BCD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284" w:type="dxa"/>
            <w:gridSpan w:val="3"/>
          </w:tcPr>
          <w:p w14:paraId="28AF5DC3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6AACD4B6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7BEE88BE" w14:textId="77777777" w:rsidTr="00903FD3">
        <w:trPr>
          <w:trHeight w:val="331"/>
        </w:trPr>
        <w:tc>
          <w:tcPr>
            <w:tcW w:w="436" w:type="dxa"/>
            <w:gridSpan w:val="2"/>
            <w:vMerge/>
          </w:tcPr>
          <w:p w14:paraId="74B342D8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1C18414C" w14:textId="77777777" w:rsidR="00980D63" w:rsidRPr="00896EA7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896EA7">
              <w:rPr>
                <w:rFonts w:asciiTheme="minorBidi" w:hAnsiTheme="minorBidi"/>
                <w:sz w:val="20"/>
                <w:szCs w:val="20"/>
              </w:rPr>
              <w:t>Monitoring contamination levels</w:t>
            </w:r>
          </w:p>
        </w:tc>
        <w:tc>
          <w:tcPr>
            <w:tcW w:w="692" w:type="dxa"/>
          </w:tcPr>
          <w:p w14:paraId="698DB894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81" w:type="dxa"/>
            <w:gridSpan w:val="4"/>
          </w:tcPr>
          <w:p w14:paraId="7CEEF9E7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284" w:type="dxa"/>
            <w:gridSpan w:val="3"/>
          </w:tcPr>
          <w:p w14:paraId="76F60196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56A7BC45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0197C896" w14:textId="77777777" w:rsidTr="00903FD3">
        <w:trPr>
          <w:trHeight w:val="331"/>
        </w:trPr>
        <w:tc>
          <w:tcPr>
            <w:tcW w:w="436" w:type="dxa"/>
            <w:gridSpan w:val="2"/>
            <w:vMerge/>
          </w:tcPr>
          <w:p w14:paraId="0900CD86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5158" w:type="dxa"/>
            <w:vAlign w:val="center"/>
          </w:tcPr>
          <w:p w14:paraId="7ED941C0" w14:textId="77777777" w:rsidR="00980D63" w:rsidRPr="00896EA7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896EA7">
              <w:rPr>
                <w:rFonts w:asciiTheme="minorBidi" w:hAnsiTheme="minorBidi"/>
                <w:sz w:val="20"/>
                <w:szCs w:val="20"/>
              </w:rPr>
              <w:t>Safe handling procedures</w:t>
            </w:r>
          </w:p>
        </w:tc>
        <w:tc>
          <w:tcPr>
            <w:tcW w:w="692" w:type="dxa"/>
          </w:tcPr>
          <w:p w14:paraId="6FBC6C2A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581" w:type="dxa"/>
            <w:gridSpan w:val="4"/>
          </w:tcPr>
          <w:p w14:paraId="2A8E8C8F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284" w:type="dxa"/>
            <w:gridSpan w:val="3"/>
          </w:tcPr>
          <w:p w14:paraId="39B302D2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31" w:type="dxa"/>
            <w:gridSpan w:val="2"/>
          </w:tcPr>
          <w:p w14:paraId="238006F6" w14:textId="77777777" w:rsidR="00980D63" w:rsidRPr="00161995" w:rsidRDefault="00980D63" w:rsidP="00903FD3">
            <w:pPr>
              <w:rPr>
                <w:rFonts w:ascii="Segoe UI Symbol" w:hAnsi="Segoe UI Symbol" w:cs="Segoe UI Symbol"/>
              </w:rPr>
            </w:pPr>
          </w:p>
        </w:tc>
      </w:tr>
      <w:tr w:rsidR="00980D63" w:rsidRPr="00161995" w14:paraId="04057BA6" w14:textId="77777777" w:rsidTr="00903FD3">
        <w:trPr>
          <w:trHeight w:val="331"/>
        </w:trPr>
        <w:tc>
          <w:tcPr>
            <w:tcW w:w="436" w:type="dxa"/>
            <w:gridSpan w:val="2"/>
            <w:vMerge/>
          </w:tcPr>
          <w:p w14:paraId="36F6E554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bottom"/>
          </w:tcPr>
          <w:p w14:paraId="38C8A241" w14:textId="77777777" w:rsidR="00980D63" w:rsidRPr="00161995" w:rsidRDefault="00980D63" w:rsidP="00903FD3">
            <w:pPr>
              <w:spacing w:after="120"/>
              <w:rPr>
                <w:rFonts w:ascii="Segoe UI Symbol" w:hAnsi="Segoe UI Symbol" w:cs="Segoe UI Symbol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Compliance Notes:</w:t>
            </w:r>
            <w:r w:rsidRPr="001B5F71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1B5F71">
              <w:rPr>
                <w:rFonts w:asciiTheme="minorBidi" w:hAnsiTheme="minorBidi"/>
                <w:sz w:val="20"/>
                <w:szCs w:val="20"/>
              </w:rPr>
              <w:t>__________________________________________</w:t>
            </w:r>
          </w:p>
        </w:tc>
      </w:tr>
      <w:tr w:rsidR="00980D63" w:rsidRPr="00161995" w14:paraId="5E11AE71" w14:textId="77777777" w:rsidTr="00903FD3">
        <w:trPr>
          <w:trHeight w:val="331"/>
        </w:trPr>
        <w:tc>
          <w:tcPr>
            <w:tcW w:w="436" w:type="dxa"/>
            <w:gridSpan w:val="2"/>
            <w:vMerge/>
          </w:tcPr>
          <w:p w14:paraId="61652F39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vAlign w:val="bottom"/>
          </w:tcPr>
          <w:p w14:paraId="01D18616" w14:textId="77777777" w:rsidR="00980D63" w:rsidRPr="00161995" w:rsidRDefault="00980D63" w:rsidP="00903FD3">
            <w:pPr>
              <w:spacing w:after="120"/>
              <w:rPr>
                <w:rFonts w:ascii="Segoe UI Symbol" w:hAnsi="Segoe UI Symbol" w:cs="Segoe UI Symbol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Recommendations:</w:t>
            </w:r>
            <w:r w:rsidRPr="00353288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</w:t>
            </w:r>
          </w:p>
        </w:tc>
      </w:tr>
      <w:tr w:rsidR="00980D63" w:rsidRPr="00161995" w14:paraId="4445E9E0" w14:textId="77777777" w:rsidTr="00903FD3">
        <w:trPr>
          <w:trHeight w:val="288"/>
        </w:trPr>
        <w:tc>
          <w:tcPr>
            <w:tcW w:w="436" w:type="dxa"/>
            <w:gridSpan w:val="2"/>
            <w:vMerge/>
          </w:tcPr>
          <w:p w14:paraId="675E0496" w14:textId="77777777" w:rsidR="00980D63" w:rsidRPr="00161995" w:rsidRDefault="00980D63" w:rsidP="00903FD3">
            <w:pPr>
              <w:rPr>
                <w:rFonts w:asciiTheme="minorBidi" w:hAnsiTheme="minorBidi"/>
              </w:rPr>
            </w:pPr>
          </w:p>
        </w:tc>
        <w:tc>
          <w:tcPr>
            <w:tcW w:w="9546" w:type="dxa"/>
            <w:gridSpan w:val="11"/>
            <w:shd w:val="clear" w:color="auto" w:fill="EEF3F8"/>
            <w:vAlign w:val="center"/>
          </w:tcPr>
          <w:p w14:paraId="1CE2CFAD" w14:textId="77777777" w:rsidR="00980D63" w:rsidRPr="00896EA7" w:rsidRDefault="00980D63" w:rsidP="00903FD3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896EA7">
              <w:rPr>
                <w:rFonts w:asciiTheme="minorBidi" w:hAnsiTheme="minorBidi"/>
                <w:sz w:val="20"/>
                <w:szCs w:val="20"/>
              </w:rPr>
              <w:t>Continue…….</w:t>
            </w:r>
          </w:p>
        </w:tc>
      </w:tr>
      <w:tr w:rsidR="00980D63" w:rsidRPr="00161995" w14:paraId="391BC246" w14:textId="77777777" w:rsidTr="00903FD3">
        <w:trPr>
          <w:trHeight w:val="288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492A21E6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lastRenderedPageBreak/>
              <w:t>6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F3F8"/>
          </w:tcPr>
          <w:p w14:paraId="70634121" w14:textId="77777777" w:rsidR="00980D63" w:rsidRPr="00D24E1C" w:rsidRDefault="00980D63" w:rsidP="00903FD3">
            <w:pPr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896EA7">
              <w:rPr>
                <w:rFonts w:asciiTheme="minorBidi" w:hAnsiTheme="minorBidi"/>
                <w:b/>
                <w:bCs/>
              </w:rPr>
              <w:t>Material Recovery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EEF3F8"/>
            <w:vAlign w:val="center"/>
          </w:tcPr>
          <w:p w14:paraId="2AC68141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591" w:type="dxa"/>
            <w:gridSpan w:val="5"/>
            <w:shd w:val="clear" w:color="auto" w:fill="EEF3F8"/>
            <w:vAlign w:val="center"/>
          </w:tcPr>
          <w:p w14:paraId="1C59749B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274" w:type="dxa"/>
            <w:gridSpan w:val="2"/>
            <w:shd w:val="clear" w:color="auto" w:fill="EEF3F8"/>
            <w:vAlign w:val="center"/>
          </w:tcPr>
          <w:p w14:paraId="2EDB178E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0A43A1">
              <w:rPr>
                <w:rFonts w:asciiTheme="minorBidi" w:hAnsiTheme="minorBidi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31" w:type="dxa"/>
            <w:gridSpan w:val="2"/>
            <w:shd w:val="clear" w:color="auto" w:fill="EEF3F8"/>
            <w:vAlign w:val="center"/>
          </w:tcPr>
          <w:p w14:paraId="262373BC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980D63" w:rsidRPr="00161995" w14:paraId="49712CB4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78F8BC23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7A34" w14:textId="77777777" w:rsidR="00980D63" w:rsidRPr="007F2F5A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7F2F5A">
              <w:rPr>
                <w:rFonts w:asciiTheme="minorBidi" w:hAnsiTheme="minorBidi"/>
                <w:sz w:val="20"/>
                <w:szCs w:val="20"/>
              </w:rPr>
              <w:t>Sorting efficiency</w:t>
            </w:r>
          </w:p>
        </w:tc>
        <w:tc>
          <w:tcPr>
            <w:tcW w:w="692" w:type="dxa"/>
            <w:tcBorders>
              <w:left w:val="single" w:sz="4" w:space="0" w:color="auto"/>
            </w:tcBorders>
          </w:tcPr>
          <w:p w14:paraId="059B27E3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91" w:type="dxa"/>
            <w:gridSpan w:val="5"/>
          </w:tcPr>
          <w:p w14:paraId="2C55E0D8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274" w:type="dxa"/>
            <w:gridSpan w:val="2"/>
          </w:tcPr>
          <w:p w14:paraId="759F8CD7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831" w:type="dxa"/>
            <w:gridSpan w:val="2"/>
          </w:tcPr>
          <w:p w14:paraId="04EB1429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980D63" w:rsidRPr="00161995" w14:paraId="206AB3EB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15CCDDFE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22A0" w14:textId="77777777" w:rsidR="00980D63" w:rsidRPr="007F2F5A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7F2F5A">
              <w:rPr>
                <w:rFonts w:asciiTheme="minorBidi" w:hAnsiTheme="minorBidi"/>
                <w:sz w:val="20"/>
                <w:szCs w:val="20"/>
              </w:rPr>
              <w:t>Equipment utilization</w:t>
            </w:r>
          </w:p>
        </w:tc>
        <w:tc>
          <w:tcPr>
            <w:tcW w:w="692" w:type="dxa"/>
            <w:tcBorders>
              <w:left w:val="single" w:sz="4" w:space="0" w:color="auto"/>
            </w:tcBorders>
          </w:tcPr>
          <w:p w14:paraId="48D64DA9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91" w:type="dxa"/>
            <w:gridSpan w:val="5"/>
          </w:tcPr>
          <w:p w14:paraId="606E17D8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274" w:type="dxa"/>
            <w:gridSpan w:val="2"/>
          </w:tcPr>
          <w:p w14:paraId="7A95B64C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831" w:type="dxa"/>
            <w:gridSpan w:val="2"/>
          </w:tcPr>
          <w:p w14:paraId="5C7F72F9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980D63" w:rsidRPr="00161995" w14:paraId="628F4314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388502B5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A667" w14:textId="77777777" w:rsidR="00980D63" w:rsidRPr="007F2F5A" w:rsidRDefault="00980D63" w:rsidP="00903FD3">
            <w:pPr>
              <w:rPr>
                <w:rFonts w:asciiTheme="minorBidi" w:hAnsiTheme="minorBidi"/>
                <w:sz w:val="20"/>
                <w:szCs w:val="20"/>
              </w:rPr>
            </w:pPr>
            <w:r w:rsidRPr="007F2F5A">
              <w:rPr>
                <w:rFonts w:asciiTheme="minorBidi" w:hAnsiTheme="minorBidi"/>
                <w:sz w:val="20"/>
                <w:szCs w:val="20"/>
              </w:rPr>
              <w:t>Staff coordination</w:t>
            </w:r>
          </w:p>
        </w:tc>
        <w:tc>
          <w:tcPr>
            <w:tcW w:w="692" w:type="dxa"/>
            <w:tcBorders>
              <w:left w:val="single" w:sz="4" w:space="0" w:color="auto"/>
            </w:tcBorders>
          </w:tcPr>
          <w:p w14:paraId="768DB6A6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91" w:type="dxa"/>
            <w:gridSpan w:val="5"/>
          </w:tcPr>
          <w:p w14:paraId="35A4FA76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274" w:type="dxa"/>
            <w:gridSpan w:val="2"/>
          </w:tcPr>
          <w:p w14:paraId="152959F6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1831" w:type="dxa"/>
            <w:gridSpan w:val="2"/>
          </w:tcPr>
          <w:p w14:paraId="6E6CE4B7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980D63" w:rsidRPr="00161995" w14:paraId="098FA767" w14:textId="77777777" w:rsidTr="00903FD3">
        <w:trPr>
          <w:trHeight w:val="331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2D0D472F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170A5A5" w14:textId="77777777" w:rsidR="00980D63" w:rsidRPr="00161995" w:rsidRDefault="00980D63" w:rsidP="00903FD3">
            <w:pPr>
              <w:spacing w:after="120"/>
              <w:rPr>
                <w:rFonts w:asciiTheme="minorBidi" w:hAnsiTheme="minorBidi"/>
                <w:sz w:val="18"/>
                <w:szCs w:val="18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Compliance Notes:</w:t>
            </w:r>
            <w:r w:rsidRPr="001B5F71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1B5F71">
              <w:rPr>
                <w:rFonts w:asciiTheme="minorBidi" w:hAnsiTheme="minorBidi"/>
                <w:sz w:val="20"/>
                <w:szCs w:val="20"/>
              </w:rPr>
              <w:t>__________________________________________</w:t>
            </w:r>
          </w:p>
        </w:tc>
      </w:tr>
      <w:tr w:rsidR="00980D63" w:rsidRPr="00161995" w14:paraId="588E3B13" w14:textId="77777777" w:rsidTr="00903FD3">
        <w:trPr>
          <w:trHeight w:val="331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6715C2A7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8D96F43" w14:textId="77777777" w:rsidR="00980D63" w:rsidRPr="00161995" w:rsidRDefault="00980D63" w:rsidP="00903FD3">
            <w:pPr>
              <w:spacing w:after="120"/>
              <w:rPr>
                <w:rFonts w:asciiTheme="minorBidi" w:hAnsiTheme="minorBidi"/>
                <w:sz w:val="18"/>
                <w:szCs w:val="18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Recommendations:</w:t>
            </w:r>
            <w:r w:rsidRPr="00353288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</w:t>
            </w:r>
          </w:p>
        </w:tc>
      </w:tr>
      <w:tr w:rsidR="00980D63" w:rsidRPr="00161995" w14:paraId="53DA584E" w14:textId="77777777" w:rsidTr="00903FD3">
        <w:trPr>
          <w:trHeight w:val="180"/>
        </w:trPr>
        <w:tc>
          <w:tcPr>
            <w:tcW w:w="9982" w:type="dxa"/>
            <w:gridSpan w:val="1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37D2AA8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980D63" w:rsidRPr="00161995" w14:paraId="2B12F63B" w14:textId="77777777" w:rsidTr="00903FD3">
        <w:trPr>
          <w:trHeight w:val="288"/>
        </w:trPr>
        <w:tc>
          <w:tcPr>
            <w:tcW w:w="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7A7A8A0A" w14:textId="77777777" w:rsidR="00980D63" w:rsidRPr="00161995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7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4A0E9C71" w14:textId="77777777" w:rsidR="00980D63" w:rsidRPr="000B4B89" w:rsidRDefault="00980D63" w:rsidP="00903FD3">
            <w:pPr>
              <w:rPr>
                <w:rFonts w:asciiTheme="minorBidi" w:hAnsiTheme="minorBidi"/>
                <w:b/>
                <w:bCs/>
              </w:rPr>
            </w:pPr>
            <w:r w:rsidRPr="000B4B89">
              <w:rPr>
                <w:rFonts w:asciiTheme="minorBidi" w:hAnsiTheme="minorBidi"/>
                <w:b/>
                <w:bCs/>
              </w:rPr>
              <w:t>TCP Operations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2D9469CD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31ABB3A4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23177013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0A43A1">
              <w:rPr>
                <w:rFonts w:asciiTheme="minorBidi" w:hAnsiTheme="minorBidi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5533460B" w14:textId="77777777" w:rsidR="00980D63" w:rsidRPr="00161995" w:rsidRDefault="00980D63" w:rsidP="00903FD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980D63" w:rsidRPr="00161995" w14:paraId="06607E68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117CEDEF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09BA8" w14:textId="77777777" w:rsidR="00980D63" w:rsidRPr="000B4B89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B4B89">
              <w:rPr>
                <w:rFonts w:asciiTheme="minorBidi" w:hAnsiTheme="minorBidi"/>
                <w:sz w:val="20"/>
                <w:szCs w:val="20"/>
              </w:rPr>
              <w:t>Site setup and safety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0277D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7CDBE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9D42" w14:textId="77777777" w:rsidR="00980D63" w:rsidRPr="000A43A1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9BF66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768D47E1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3EDE00CC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1619B" w14:textId="77777777" w:rsidR="00980D63" w:rsidRPr="000B4B89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B4B89">
              <w:rPr>
                <w:rFonts w:asciiTheme="minorBidi" w:hAnsiTheme="minorBidi"/>
                <w:sz w:val="20"/>
                <w:szCs w:val="20"/>
              </w:rPr>
              <w:t>Waste flow monitoring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9A6CCC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4CA0C2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FF35E" w14:textId="77777777" w:rsidR="00980D63" w:rsidRPr="000A43A1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81C2A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633322B6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250B6DAA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7ACE07" w14:textId="77777777" w:rsidR="00980D63" w:rsidRPr="000B4B89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B4B89">
              <w:rPr>
                <w:rFonts w:asciiTheme="minorBidi" w:hAnsiTheme="minorBidi"/>
                <w:sz w:val="20"/>
                <w:szCs w:val="20"/>
              </w:rPr>
              <w:t>Community accessibility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3EB004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F3829E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E68FF0" w14:textId="77777777" w:rsidR="00980D63" w:rsidRPr="000A43A1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CA7EF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34F62656" w14:textId="77777777" w:rsidTr="00903FD3">
        <w:trPr>
          <w:trHeight w:val="331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3BC78460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2E22B3" w14:textId="77777777" w:rsidR="00980D63" w:rsidRPr="00FE3F93" w:rsidRDefault="00980D63" w:rsidP="00903FD3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Compliance Notes:</w:t>
            </w:r>
            <w:r w:rsidRPr="001B5F71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1B5F71">
              <w:rPr>
                <w:rFonts w:asciiTheme="minorBidi" w:hAnsiTheme="minorBidi"/>
                <w:sz w:val="20"/>
                <w:szCs w:val="20"/>
              </w:rPr>
              <w:t>__________________________________________</w:t>
            </w:r>
          </w:p>
        </w:tc>
      </w:tr>
      <w:tr w:rsidR="00980D63" w:rsidRPr="00161995" w14:paraId="7CCCCCFC" w14:textId="77777777" w:rsidTr="00903FD3">
        <w:trPr>
          <w:trHeight w:val="331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62298E14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F3C7120" w14:textId="77777777" w:rsidR="00980D63" w:rsidRPr="00FE3F93" w:rsidRDefault="00980D63" w:rsidP="00903FD3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B5F71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Recommendations:</w:t>
            </w:r>
            <w:r w:rsidRPr="00353288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</w:t>
            </w:r>
          </w:p>
        </w:tc>
      </w:tr>
      <w:tr w:rsidR="00980D63" w:rsidRPr="00161995" w14:paraId="6978D48C" w14:textId="77777777" w:rsidTr="00903FD3">
        <w:trPr>
          <w:trHeight w:val="180"/>
        </w:trPr>
        <w:tc>
          <w:tcPr>
            <w:tcW w:w="9982" w:type="dxa"/>
            <w:gridSpan w:val="1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7E0E332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24C273CD" w14:textId="77777777" w:rsidTr="00903FD3">
        <w:trPr>
          <w:trHeight w:val="288"/>
        </w:trPr>
        <w:tc>
          <w:tcPr>
            <w:tcW w:w="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5B7EE177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8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2D9C6D92" w14:textId="77777777" w:rsidR="00980D63" w:rsidRPr="000B4B89" w:rsidRDefault="00980D63" w:rsidP="00903FD3">
            <w:pPr>
              <w:rPr>
                <w:rFonts w:asciiTheme="minorBidi" w:hAnsiTheme="minorBidi"/>
                <w:b/>
                <w:bCs/>
              </w:rPr>
            </w:pPr>
            <w:r w:rsidRPr="000B4B89">
              <w:rPr>
                <w:rFonts w:asciiTheme="minorBidi" w:hAnsiTheme="minorBidi"/>
                <w:b/>
                <w:bCs/>
              </w:rPr>
              <w:t>Landfill Site Operations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65243D9F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3A5CF6D2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1B75AC02" w14:textId="77777777" w:rsidR="00980D63" w:rsidRPr="000A43A1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A43A1">
              <w:rPr>
                <w:rFonts w:asciiTheme="minorBidi" w:hAnsiTheme="minorBidi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0C549AC7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980D63" w:rsidRPr="00161995" w14:paraId="461AFEA4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52E13917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81B59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Fonts w:asciiTheme="minorBidi" w:hAnsiTheme="minorBidi"/>
                <w:sz w:val="20"/>
                <w:szCs w:val="20"/>
              </w:rPr>
              <w:t>Compliance with environmental standards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1DDFB4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BC2F9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13A858" w14:textId="77777777" w:rsidR="00980D63" w:rsidRPr="000A43A1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E024B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70698C0B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14A7BC1D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E8528C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Fonts w:asciiTheme="minorBidi" w:hAnsiTheme="minorBidi"/>
                <w:sz w:val="20"/>
                <w:szCs w:val="20"/>
              </w:rPr>
              <w:t>Leachate and gas monitoring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36634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4AC37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2F83DD" w14:textId="77777777" w:rsidR="00980D63" w:rsidRPr="000A43A1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26C83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0CE12013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1C2E7384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2499F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Fonts w:asciiTheme="minorBidi" w:hAnsiTheme="minorBidi"/>
                <w:sz w:val="20"/>
                <w:szCs w:val="20"/>
              </w:rPr>
              <w:t>Safe disposal practices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F3B39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FA0BE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68B36" w14:textId="77777777" w:rsidR="00980D63" w:rsidRPr="000A43A1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79B64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41C83FA7" w14:textId="77777777" w:rsidTr="00903FD3">
        <w:trPr>
          <w:trHeight w:val="432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33983D17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6C5A11" w14:textId="77777777" w:rsidR="00980D63" w:rsidRPr="001E768C" w:rsidRDefault="00980D63" w:rsidP="00903FD3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Compliance Notes:</w:t>
            </w:r>
            <w:r w:rsidRPr="001E768C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1E768C">
              <w:rPr>
                <w:rFonts w:asciiTheme="minorBidi" w:hAnsiTheme="minorBidi"/>
                <w:sz w:val="20"/>
                <w:szCs w:val="20"/>
              </w:rPr>
              <w:t>__________________________________________</w:t>
            </w:r>
          </w:p>
        </w:tc>
      </w:tr>
      <w:tr w:rsidR="00980D63" w:rsidRPr="00161995" w14:paraId="3DD68EF1" w14:textId="77777777" w:rsidTr="00903FD3">
        <w:trPr>
          <w:trHeight w:val="432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3A3EBEB6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4272C2E" w14:textId="77777777" w:rsidR="00980D63" w:rsidRPr="001E768C" w:rsidRDefault="00980D63" w:rsidP="00903FD3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Recommendations:</w:t>
            </w:r>
            <w:r w:rsidRPr="001E768C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</w:t>
            </w:r>
          </w:p>
        </w:tc>
      </w:tr>
      <w:tr w:rsidR="00980D63" w:rsidRPr="00161995" w14:paraId="27456237" w14:textId="77777777" w:rsidTr="00903FD3">
        <w:trPr>
          <w:trHeight w:val="180"/>
        </w:trPr>
        <w:tc>
          <w:tcPr>
            <w:tcW w:w="9982" w:type="dxa"/>
            <w:gridSpan w:val="1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369029" w14:textId="77777777" w:rsidR="00980D63" w:rsidRPr="001E768C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26EC0724" w14:textId="77777777" w:rsidTr="00903FD3">
        <w:trPr>
          <w:trHeight w:val="288"/>
        </w:trPr>
        <w:tc>
          <w:tcPr>
            <w:tcW w:w="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2BD5B26C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9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402A95ED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</w:rPr>
            </w:pPr>
            <w:r w:rsidRPr="001E768C">
              <w:rPr>
                <w:rFonts w:asciiTheme="minorBidi" w:hAnsiTheme="minorBidi"/>
                <w:b/>
                <w:bCs/>
              </w:rPr>
              <w:t>Community Service Issues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3CC683E2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26BE4653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6C9CB418" w14:textId="77777777" w:rsidR="00980D63" w:rsidRPr="000A43A1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A43A1">
              <w:rPr>
                <w:rFonts w:asciiTheme="minorBidi" w:hAnsiTheme="minorBidi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52B5E3AB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E3F93">
              <w:rPr>
                <w:rFonts w:asciiTheme="minorBidi" w:hAnsiTheme="minorBidi"/>
                <w:b/>
                <w:bCs/>
                <w:sz w:val="20"/>
                <w:szCs w:val="20"/>
              </w:rPr>
              <w:t>Comment</w:t>
            </w:r>
          </w:p>
        </w:tc>
      </w:tr>
      <w:tr w:rsidR="00980D63" w:rsidRPr="00161995" w14:paraId="05C6CCD4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47DAB8C2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ECBA9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Fonts w:asciiTheme="minorBidi" w:hAnsiTheme="minorBidi"/>
                <w:sz w:val="20"/>
                <w:szCs w:val="20"/>
              </w:rPr>
              <w:t>Responsiveness to complaints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07DC6C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A006C2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00D0E" w14:textId="77777777" w:rsidR="00980D63" w:rsidRPr="000A43A1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19DFD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177DE615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36AC934B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9B7984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Fonts w:asciiTheme="minorBidi" w:hAnsiTheme="minorBidi"/>
                <w:sz w:val="20"/>
                <w:szCs w:val="20"/>
              </w:rPr>
              <w:t>Public awareness initiatives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918B8E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38ED1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AC5A9" w14:textId="77777777" w:rsidR="00980D63" w:rsidRPr="000A43A1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DC727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429CDA1A" w14:textId="77777777" w:rsidTr="00903FD3">
        <w:trPr>
          <w:trHeight w:val="288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53F06EF9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E1AE7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Fonts w:asciiTheme="minorBidi" w:hAnsiTheme="minorBidi"/>
                <w:sz w:val="20"/>
                <w:szCs w:val="20"/>
              </w:rPr>
              <w:t>Conflict resolution skills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BADE97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A3C6B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CAE7D" w14:textId="77777777" w:rsidR="00980D63" w:rsidRPr="000A43A1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EAE2D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624892C7" w14:textId="77777777" w:rsidTr="00903FD3">
        <w:trPr>
          <w:trHeight w:val="432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1667E48D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AB7A52E" w14:textId="77777777" w:rsidR="00980D63" w:rsidRPr="001E768C" w:rsidRDefault="00980D63" w:rsidP="00903FD3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Compliance Notes:</w:t>
            </w:r>
            <w:r w:rsidRPr="001E768C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1E768C">
              <w:rPr>
                <w:rFonts w:asciiTheme="minorBidi" w:hAnsiTheme="minorBidi"/>
                <w:sz w:val="20"/>
                <w:szCs w:val="20"/>
              </w:rPr>
              <w:t>__________________________________________</w:t>
            </w:r>
          </w:p>
        </w:tc>
      </w:tr>
      <w:tr w:rsidR="00980D63" w:rsidRPr="00161995" w14:paraId="657D837D" w14:textId="77777777" w:rsidTr="00903FD3">
        <w:trPr>
          <w:trHeight w:val="432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1533B78F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C15A590" w14:textId="77777777" w:rsidR="00980D63" w:rsidRPr="001E768C" w:rsidRDefault="00980D63" w:rsidP="00903FD3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Style w:val="Strong"/>
                <w:rFonts w:asciiTheme="minorBidi" w:hAnsiTheme="minorBidi"/>
                <w:b w:val="0"/>
                <w:bCs w:val="0"/>
                <w:sz w:val="20"/>
                <w:szCs w:val="20"/>
              </w:rPr>
              <w:t>Recommendations:</w:t>
            </w:r>
            <w:r w:rsidRPr="001E768C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</w:t>
            </w:r>
          </w:p>
        </w:tc>
      </w:tr>
      <w:tr w:rsidR="00980D63" w:rsidRPr="00161995" w14:paraId="4103AA78" w14:textId="77777777" w:rsidTr="00903FD3">
        <w:trPr>
          <w:trHeight w:val="180"/>
        </w:trPr>
        <w:tc>
          <w:tcPr>
            <w:tcW w:w="9982" w:type="dxa"/>
            <w:gridSpan w:val="1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B2A4E1F" w14:textId="77777777" w:rsidR="00980D63" w:rsidRPr="00FE3F93" w:rsidRDefault="00980D63" w:rsidP="00903FD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0D63" w:rsidRPr="00161995" w14:paraId="218C71BC" w14:textId="77777777" w:rsidTr="00903FD3">
        <w:trPr>
          <w:trHeight w:val="288"/>
        </w:trPr>
        <w:tc>
          <w:tcPr>
            <w:tcW w:w="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44AF81B4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10</w:t>
            </w: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F3F8"/>
            <w:vAlign w:val="center"/>
          </w:tcPr>
          <w:p w14:paraId="1C0FB481" w14:textId="77777777" w:rsidR="00980D63" w:rsidRPr="00FE3F93" w:rsidRDefault="00980D63" w:rsidP="00903FD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1E768C">
              <w:rPr>
                <w:rFonts w:asciiTheme="minorBidi" w:hAnsiTheme="minorBidi"/>
                <w:b/>
                <w:bCs/>
              </w:rPr>
              <w:t>Conclusion</w:t>
            </w:r>
          </w:p>
        </w:tc>
      </w:tr>
      <w:tr w:rsidR="00980D63" w:rsidRPr="00161995" w14:paraId="7FBADFE5" w14:textId="77777777" w:rsidTr="00903FD3">
        <w:trPr>
          <w:trHeight w:val="1296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23F40DF8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8A04F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768C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Strengths Identified:</w:t>
            </w:r>
          </w:p>
        </w:tc>
      </w:tr>
      <w:tr w:rsidR="00980D63" w:rsidRPr="00161995" w14:paraId="459C37BC" w14:textId="77777777" w:rsidTr="00903FD3">
        <w:trPr>
          <w:trHeight w:val="1296"/>
        </w:trPr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F3F8"/>
          </w:tcPr>
          <w:p w14:paraId="3F2C554B" w14:textId="77777777" w:rsidR="00980D63" w:rsidRDefault="00980D63" w:rsidP="00903FD3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5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0F6E3" w14:textId="77777777" w:rsidR="00980D63" w:rsidRPr="001E768C" w:rsidRDefault="00980D63" w:rsidP="00903FD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768C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Areas for Improvement:</w:t>
            </w:r>
          </w:p>
        </w:tc>
      </w:tr>
    </w:tbl>
    <w:p w14:paraId="64D799A1" w14:textId="77777777" w:rsidR="00462320" w:rsidRPr="00806445" w:rsidRDefault="00462320" w:rsidP="002D4F42">
      <w:pPr>
        <w:rPr>
          <w:rFonts w:ascii="Arial" w:hAnsi="Arial" w:cs="Arial"/>
          <w:sz w:val="10"/>
          <w:szCs w:val="10"/>
        </w:rPr>
      </w:pPr>
    </w:p>
    <w:tbl>
      <w:tblPr>
        <w:tblStyle w:val="TableGrid"/>
        <w:tblW w:w="7380" w:type="dxa"/>
        <w:tblInd w:w="1165" w:type="dxa"/>
        <w:tblLook w:val="04A0" w:firstRow="1" w:lastRow="0" w:firstColumn="1" w:lastColumn="0" w:noHBand="0" w:noVBand="1"/>
      </w:tblPr>
      <w:tblGrid>
        <w:gridCol w:w="328"/>
        <w:gridCol w:w="3486"/>
        <w:gridCol w:w="3566"/>
      </w:tblGrid>
      <w:tr w:rsidR="00462320" w14:paraId="23D81AAF" w14:textId="77777777" w:rsidTr="00F45806">
        <w:tc>
          <w:tcPr>
            <w:tcW w:w="328" w:type="dxa"/>
            <w:vMerge w:val="restart"/>
            <w:shd w:val="clear" w:color="auto" w:fill="EEF3F8"/>
          </w:tcPr>
          <w:p w14:paraId="69FD2C0F" w14:textId="77777777" w:rsidR="00462320" w:rsidRDefault="00462320" w:rsidP="00F4580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52" w:type="dxa"/>
            <w:gridSpan w:val="2"/>
            <w:shd w:val="clear" w:color="auto" w:fill="EEF3F8"/>
          </w:tcPr>
          <w:p w14:paraId="30901DE8" w14:textId="77777777" w:rsidR="00462320" w:rsidRPr="00E77B55" w:rsidRDefault="00462320" w:rsidP="00F45806">
            <w:pPr>
              <w:rPr>
                <w:rFonts w:asciiTheme="minorBidi" w:hAnsiTheme="minorBidi"/>
                <w:b/>
                <w:bCs/>
              </w:rPr>
            </w:pPr>
            <w:r w:rsidRPr="00E77B55">
              <w:rPr>
                <w:rFonts w:asciiTheme="minorBidi" w:hAnsiTheme="minorBidi"/>
                <w:b/>
                <w:bCs/>
              </w:rPr>
              <w:t>Authorization</w:t>
            </w:r>
          </w:p>
        </w:tc>
      </w:tr>
      <w:tr w:rsidR="00462320" w14:paraId="6A9E10C0" w14:textId="77777777" w:rsidTr="00F45806">
        <w:trPr>
          <w:trHeight w:val="576"/>
        </w:trPr>
        <w:tc>
          <w:tcPr>
            <w:tcW w:w="328" w:type="dxa"/>
            <w:vMerge/>
            <w:shd w:val="clear" w:color="auto" w:fill="EEF3F8"/>
          </w:tcPr>
          <w:p w14:paraId="34847767" w14:textId="77777777" w:rsidR="00462320" w:rsidRDefault="00462320" w:rsidP="00F4580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vAlign w:val="center"/>
          </w:tcPr>
          <w:p w14:paraId="58E57D5D" w14:textId="77777777" w:rsidR="00462320" w:rsidRDefault="00462320" w:rsidP="00F4580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7B55">
              <w:rPr>
                <w:rFonts w:asciiTheme="minorBidi" w:hAnsiTheme="minorBidi"/>
                <w:b/>
                <w:bCs/>
                <w:sz w:val="20"/>
                <w:szCs w:val="20"/>
              </w:rPr>
              <w:t>Supervisor Signature</w:t>
            </w:r>
          </w:p>
        </w:tc>
        <w:tc>
          <w:tcPr>
            <w:tcW w:w="3566" w:type="dxa"/>
            <w:vAlign w:val="center"/>
          </w:tcPr>
          <w:p w14:paraId="7707358B" w14:textId="77777777" w:rsidR="00462320" w:rsidRDefault="00462320" w:rsidP="00F4580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Date</w:t>
            </w:r>
          </w:p>
        </w:tc>
      </w:tr>
      <w:tr w:rsidR="00462320" w14:paraId="07634A29" w14:textId="77777777" w:rsidTr="00F45806">
        <w:trPr>
          <w:trHeight w:val="576"/>
        </w:trPr>
        <w:tc>
          <w:tcPr>
            <w:tcW w:w="328" w:type="dxa"/>
            <w:vMerge/>
            <w:shd w:val="clear" w:color="auto" w:fill="EEF3F8"/>
          </w:tcPr>
          <w:p w14:paraId="4CF58E4F" w14:textId="77777777" w:rsidR="00462320" w:rsidRDefault="00462320" w:rsidP="00F4580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</w:tcPr>
          <w:p w14:paraId="03615082" w14:textId="77777777" w:rsidR="00462320" w:rsidRDefault="00462320" w:rsidP="00F45806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475A3C9B" w14:textId="77777777" w:rsidR="00462320" w:rsidRDefault="00462320" w:rsidP="00F45806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6BD3D4AE" w14:textId="77777777" w:rsidR="00462320" w:rsidRPr="005B7533" w:rsidRDefault="00462320" w:rsidP="00F45806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</w:t>
            </w:r>
          </w:p>
        </w:tc>
        <w:tc>
          <w:tcPr>
            <w:tcW w:w="3566" w:type="dxa"/>
            <w:vAlign w:val="bottom"/>
          </w:tcPr>
          <w:p w14:paraId="38931744" w14:textId="77777777" w:rsidR="00462320" w:rsidRDefault="00462320" w:rsidP="00F45806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7DF04F83" w14:textId="77777777" w:rsidR="00462320" w:rsidRDefault="00462320" w:rsidP="00F45806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07273D32" w14:textId="77777777" w:rsidR="00462320" w:rsidRDefault="00462320" w:rsidP="00F45806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---</w:t>
            </w:r>
          </w:p>
        </w:tc>
      </w:tr>
    </w:tbl>
    <w:p w14:paraId="66E49713" w14:textId="55D59F39" w:rsidR="00462320" w:rsidRPr="000167C7" w:rsidRDefault="00462320" w:rsidP="00803876">
      <w:pPr>
        <w:tabs>
          <w:tab w:val="left" w:pos="5445"/>
        </w:tabs>
        <w:rPr>
          <w:rFonts w:ascii="Arial" w:hAnsi="Arial" w:cs="Arial"/>
        </w:rPr>
      </w:pPr>
    </w:p>
    <w:sectPr w:rsidR="00462320" w:rsidRPr="000167C7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654B0" w14:textId="77777777" w:rsidR="005210DB" w:rsidRDefault="005210DB" w:rsidP="00C92255">
      <w:pPr>
        <w:spacing w:after="0" w:line="240" w:lineRule="auto"/>
      </w:pPr>
      <w:r>
        <w:separator/>
      </w:r>
    </w:p>
  </w:endnote>
  <w:endnote w:type="continuationSeparator" w:id="0">
    <w:p w14:paraId="029B1826" w14:textId="77777777" w:rsidR="005210DB" w:rsidRDefault="005210D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56DEFE55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B5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E704B" w14:textId="77777777" w:rsidR="005210DB" w:rsidRDefault="005210DB" w:rsidP="00C92255">
      <w:pPr>
        <w:spacing w:after="0" w:line="240" w:lineRule="auto"/>
      </w:pPr>
      <w:r>
        <w:separator/>
      </w:r>
    </w:p>
  </w:footnote>
  <w:footnote w:type="continuationSeparator" w:id="0">
    <w:p w14:paraId="61ADCF42" w14:textId="77777777" w:rsidR="005210DB" w:rsidRDefault="005210DB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8E39" w14:textId="4E723953" w:rsidR="002E0D6A" w:rsidRPr="002E0D6A" w:rsidRDefault="008C5841" w:rsidP="008C5841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1BF0"/>
    <w:multiLevelType w:val="hybridMultilevel"/>
    <w:tmpl w:val="DB1A0888"/>
    <w:lvl w:ilvl="0" w:tplc="A9E2F0F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5E85"/>
    <w:multiLevelType w:val="hybridMultilevel"/>
    <w:tmpl w:val="6A3620C2"/>
    <w:lvl w:ilvl="0" w:tplc="3A22B64A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3" w15:restartNumberingAfterBreak="0">
    <w:nsid w:val="06E81F22"/>
    <w:multiLevelType w:val="hybridMultilevel"/>
    <w:tmpl w:val="6A3620C2"/>
    <w:lvl w:ilvl="0" w:tplc="FFFFFFFF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543B46"/>
    <w:multiLevelType w:val="hybridMultilevel"/>
    <w:tmpl w:val="6A3620C2"/>
    <w:lvl w:ilvl="0" w:tplc="FFFFFFFF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13A431C5"/>
    <w:multiLevelType w:val="multilevel"/>
    <w:tmpl w:val="34040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8F156B"/>
    <w:multiLevelType w:val="hybridMultilevel"/>
    <w:tmpl w:val="A210BC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50A10"/>
    <w:multiLevelType w:val="hybridMultilevel"/>
    <w:tmpl w:val="2CC25982"/>
    <w:lvl w:ilvl="0" w:tplc="7FA6622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B5E36"/>
    <w:multiLevelType w:val="hybridMultilevel"/>
    <w:tmpl w:val="2724E7CA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2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6" w15:restartNumberingAfterBreak="0">
    <w:nsid w:val="3F776F9C"/>
    <w:multiLevelType w:val="multilevel"/>
    <w:tmpl w:val="F6244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3A1810"/>
    <w:multiLevelType w:val="multilevel"/>
    <w:tmpl w:val="BA40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BA69A8"/>
    <w:multiLevelType w:val="hybridMultilevel"/>
    <w:tmpl w:val="4CE6788E"/>
    <w:lvl w:ilvl="0" w:tplc="3FBC9638">
      <w:start w:val="1"/>
      <w:numFmt w:val="decimal"/>
      <w:lvlText w:val="%1."/>
      <w:lvlJc w:val="left"/>
      <w:pPr>
        <w:ind w:left="1009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20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1" w15:restartNumberingAfterBreak="0">
    <w:nsid w:val="4D712C1E"/>
    <w:multiLevelType w:val="multilevel"/>
    <w:tmpl w:val="5A3AD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23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24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21373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AD3E48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F364D3"/>
    <w:multiLevelType w:val="hybridMultilevel"/>
    <w:tmpl w:val="63C29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63439"/>
    <w:multiLevelType w:val="hybridMultilevel"/>
    <w:tmpl w:val="164E137A"/>
    <w:lvl w:ilvl="0" w:tplc="8434347A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66C7E"/>
    <w:multiLevelType w:val="multilevel"/>
    <w:tmpl w:val="DFF8E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74DC2"/>
    <w:multiLevelType w:val="multilevel"/>
    <w:tmpl w:val="7EC82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8" w15:restartNumberingAfterBreak="0">
    <w:nsid w:val="73665926"/>
    <w:multiLevelType w:val="multilevel"/>
    <w:tmpl w:val="C1A69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772C5"/>
    <w:multiLevelType w:val="hybridMultilevel"/>
    <w:tmpl w:val="8D3A6D8C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41" w15:restartNumberingAfterBreak="0">
    <w:nsid w:val="7AE32AB9"/>
    <w:multiLevelType w:val="hybridMultilevel"/>
    <w:tmpl w:val="9176D9BA"/>
    <w:lvl w:ilvl="0" w:tplc="842AAF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66D69"/>
    <w:multiLevelType w:val="multilevel"/>
    <w:tmpl w:val="3AFC1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26"/>
  </w:num>
  <w:num w:numId="4">
    <w:abstractNumId w:val="39"/>
  </w:num>
  <w:num w:numId="5">
    <w:abstractNumId w:val="12"/>
  </w:num>
  <w:num w:numId="6">
    <w:abstractNumId w:val="31"/>
  </w:num>
  <w:num w:numId="7">
    <w:abstractNumId w:val="33"/>
  </w:num>
  <w:num w:numId="8">
    <w:abstractNumId w:val="25"/>
  </w:num>
  <w:num w:numId="9">
    <w:abstractNumId w:val="14"/>
  </w:num>
  <w:num w:numId="10">
    <w:abstractNumId w:val="35"/>
  </w:num>
  <w:num w:numId="11">
    <w:abstractNumId w:val="20"/>
  </w:num>
  <w:num w:numId="12">
    <w:abstractNumId w:val="2"/>
  </w:num>
  <w:num w:numId="13">
    <w:abstractNumId w:val="37"/>
  </w:num>
  <w:num w:numId="14">
    <w:abstractNumId w:val="22"/>
  </w:num>
  <w:num w:numId="15">
    <w:abstractNumId w:val="15"/>
  </w:num>
  <w:num w:numId="16">
    <w:abstractNumId w:val="13"/>
  </w:num>
  <w:num w:numId="17">
    <w:abstractNumId w:val="23"/>
  </w:num>
  <w:num w:numId="18">
    <w:abstractNumId w:val="32"/>
  </w:num>
  <w:num w:numId="19">
    <w:abstractNumId w:val="17"/>
  </w:num>
  <w:num w:numId="20">
    <w:abstractNumId w:val="27"/>
  </w:num>
  <w:num w:numId="21">
    <w:abstractNumId w:val="24"/>
  </w:num>
  <w:num w:numId="22">
    <w:abstractNumId w:val="28"/>
  </w:num>
  <w:num w:numId="23">
    <w:abstractNumId w:val="40"/>
  </w:num>
  <w:num w:numId="24">
    <w:abstractNumId w:val="7"/>
  </w:num>
  <w:num w:numId="25">
    <w:abstractNumId w:val="30"/>
  </w:num>
  <w:num w:numId="26">
    <w:abstractNumId w:val="41"/>
  </w:num>
  <w:num w:numId="27">
    <w:abstractNumId w:val="8"/>
  </w:num>
  <w:num w:numId="28">
    <w:abstractNumId w:val="21"/>
  </w:num>
  <w:num w:numId="29">
    <w:abstractNumId w:val="0"/>
  </w:num>
  <w:num w:numId="30">
    <w:abstractNumId w:val="9"/>
  </w:num>
  <w:num w:numId="31">
    <w:abstractNumId w:val="1"/>
  </w:num>
  <w:num w:numId="32">
    <w:abstractNumId w:val="19"/>
  </w:num>
  <w:num w:numId="33">
    <w:abstractNumId w:val="3"/>
  </w:num>
  <w:num w:numId="34">
    <w:abstractNumId w:val="4"/>
  </w:num>
  <w:num w:numId="35">
    <w:abstractNumId w:val="38"/>
  </w:num>
  <w:num w:numId="36">
    <w:abstractNumId w:val="16"/>
  </w:num>
  <w:num w:numId="37">
    <w:abstractNumId w:val="34"/>
  </w:num>
  <w:num w:numId="38">
    <w:abstractNumId w:val="18"/>
  </w:num>
  <w:num w:numId="39">
    <w:abstractNumId w:val="42"/>
  </w:num>
  <w:num w:numId="40">
    <w:abstractNumId w:val="6"/>
  </w:num>
  <w:num w:numId="41">
    <w:abstractNumId w:val="36"/>
  </w:num>
  <w:num w:numId="42">
    <w:abstractNumId w:val="29"/>
  </w:num>
  <w:num w:numId="4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fr-FR" w:vendorID="64" w:dllVersion="4096" w:nlCheck="1" w:checkStyle="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67C7"/>
    <w:rsid w:val="0002357C"/>
    <w:rsid w:val="00026798"/>
    <w:rsid w:val="00026D8F"/>
    <w:rsid w:val="00027020"/>
    <w:rsid w:val="00034F63"/>
    <w:rsid w:val="00041B91"/>
    <w:rsid w:val="00054406"/>
    <w:rsid w:val="00055B94"/>
    <w:rsid w:val="000560DE"/>
    <w:rsid w:val="00057950"/>
    <w:rsid w:val="0006249D"/>
    <w:rsid w:val="000632C8"/>
    <w:rsid w:val="00064806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7EC8"/>
    <w:rsid w:val="000D3EDF"/>
    <w:rsid w:val="000E24F3"/>
    <w:rsid w:val="000F0670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013"/>
    <w:rsid w:val="0016693F"/>
    <w:rsid w:val="0016752A"/>
    <w:rsid w:val="001A01BD"/>
    <w:rsid w:val="001A19E3"/>
    <w:rsid w:val="001C3A05"/>
    <w:rsid w:val="001C6604"/>
    <w:rsid w:val="001D31C6"/>
    <w:rsid w:val="001D47D3"/>
    <w:rsid w:val="001E0976"/>
    <w:rsid w:val="001E28DE"/>
    <w:rsid w:val="001F1C5D"/>
    <w:rsid w:val="001F264D"/>
    <w:rsid w:val="001F2A43"/>
    <w:rsid w:val="001F35B8"/>
    <w:rsid w:val="00204A12"/>
    <w:rsid w:val="00207B22"/>
    <w:rsid w:val="00210ABC"/>
    <w:rsid w:val="002143D8"/>
    <w:rsid w:val="00215FC2"/>
    <w:rsid w:val="00216734"/>
    <w:rsid w:val="00220A2C"/>
    <w:rsid w:val="00223F95"/>
    <w:rsid w:val="0023527D"/>
    <w:rsid w:val="0023552F"/>
    <w:rsid w:val="002409BC"/>
    <w:rsid w:val="0024460D"/>
    <w:rsid w:val="00250844"/>
    <w:rsid w:val="002724EF"/>
    <w:rsid w:val="00273B98"/>
    <w:rsid w:val="00276BCD"/>
    <w:rsid w:val="00284F3D"/>
    <w:rsid w:val="002865B4"/>
    <w:rsid w:val="00292AA0"/>
    <w:rsid w:val="00297023"/>
    <w:rsid w:val="002A0460"/>
    <w:rsid w:val="002A2841"/>
    <w:rsid w:val="002A43AE"/>
    <w:rsid w:val="002B1D5B"/>
    <w:rsid w:val="002B1F26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B26"/>
    <w:rsid w:val="00307200"/>
    <w:rsid w:val="003074E8"/>
    <w:rsid w:val="00330496"/>
    <w:rsid w:val="00331F66"/>
    <w:rsid w:val="00333EC3"/>
    <w:rsid w:val="003350BF"/>
    <w:rsid w:val="00345AC0"/>
    <w:rsid w:val="00350963"/>
    <w:rsid w:val="00351EED"/>
    <w:rsid w:val="0035325F"/>
    <w:rsid w:val="00367A2B"/>
    <w:rsid w:val="003775B3"/>
    <w:rsid w:val="00380381"/>
    <w:rsid w:val="00386500"/>
    <w:rsid w:val="00394921"/>
    <w:rsid w:val="00396713"/>
    <w:rsid w:val="0039696E"/>
    <w:rsid w:val="003A6FF0"/>
    <w:rsid w:val="003A745D"/>
    <w:rsid w:val="003B28F3"/>
    <w:rsid w:val="003B4E50"/>
    <w:rsid w:val="003C03A9"/>
    <w:rsid w:val="003C15F7"/>
    <w:rsid w:val="003D3916"/>
    <w:rsid w:val="003E2391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ADD"/>
    <w:rsid w:val="00434DC1"/>
    <w:rsid w:val="00435370"/>
    <w:rsid w:val="004355EB"/>
    <w:rsid w:val="00436579"/>
    <w:rsid w:val="004367EF"/>
    <w:rsid w:val="0044077D"/>
    <w:rsid w:val="004447C6"/>
    <w:rsid w:val="00445659"/>
    <w:rsid w:val="00445D04"/>
    <w:rsid w:val="00445F89"/>
    <w:rsid w:val="004475C8"/>
    <w:rsid w:val="00454016"/>
    <w:rsid w:val="0046036D"/>
    <w:rsid w:val="004621CC"/>
    <w:rsid w:val="00462320"/>
    <w:rsid w:val="004703AB"/>
    <w:rsid w:val="00474557"/>
    <w:rsid w:val="00474692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12618"/>
    <w:rsid w:val="00512CF2"/>
    <w:rsid w:val="005210DB"/>
    <w:rsid w:val="00532E17"/>
    <w:rsid w:val="00543AE5"/>
    <w:rsid w:val="0054400B"/>
    <w:rsid w:val="0055389F"/>
    <w:rsid w:val="00555536"/>
    <w:rsid w:val="0055554D"/>
    <w:rsid w:val="00563B67"/>
    <w:rsid w:val="00564059"/>
    <w:rsid w:val="00571F5B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4262"/>
    <w:rsid w:val="0061490E"/>
    <w:rsid w:val="00622345"/>
    <w:rsid w:val="0063297B"/>
    <w:rsid w:val="00634FFD"/>
    <w:rsid w:val="00636D01"/>
    <w:rsid w:val="00640E4E"/>
    <w:rsid w:val="0064731D"/>
    <w:rsid w:val="0065333D"/>
    <w:rsid w:val="00660249"/>
    <w:rsid w:val="0066191D"/>
    <w:rsid w:val="00665FB6"/>
    <w:rsid w:val="00670AA2"/>
    <w:rsid w:val="00670F61"/>
    <w:rsid w:val="0067425B"/>
    <w:rsid w:val="0067605E"/>
    <w:rsid w:val="00677186"/>
    <w:rsid w:val="00684E3F"/>
    <w:rsid w:val="00697772"/>
    <w:rsid w:val="006A3140"/>
    <w:rsid w:val="006A3B70"/>
    <w:rsid w:val="006A6DFB"/>
    <w:rsid w:val="006B36C6"/>
    <w:rsid w:val="006B42B6"/>
    <w:rsid w:val="006C03F7"/>
    <w:rsid w:val="006C18F0"/>
    <w:rsid w:val="006C34C7"/>
    <w:rsid w:val="006C4B50"/>
    <w:rsid w:val="006E5233"/>
    <w:rsid w:val="006F21D4"/>
    <w:rsid w:val="006F7056"/>
    <w:rsid w:val="00704401"/>
    <w:rsid w:val="007130F9"/>
    <w:rsid w:val="00716A99"/>
    <w:rsid w:val="00717AEE"/>
    <w:rsid w:val="007220D6"/>
    <w:rsid w:val="00724F24"/>
    <w:rsid w:val="00731558"/>
    <w:rsid w:val="007330B9"/>
    <w:rsid w:val="00737C6E"/>
    <w:rsid w:val="0074170C"/>
    <w:rsid w:val="0074763E"/>
    <w:rsid w:val="0076154E"/>
    <w:rsid w:val="0076179D"/>
    <w:rsid w:val="007638D2"/>
    <w:rsid w:val="00763DDB"/>
    <w:rsid w:val="00764246"/>
    <w:rsid w:val="00767E37"/>
    <w:rsid w:val="00773E06"/>
    <w:rsid w:val="00781501"/>
    <w:rsid w:val="0078539F"/>
    <w:rsid w:val="00791F8D"/>
    <w:rsid w:val="00793BD2"/>
    <w:rsid w:val="007A1898"/>
    <w:rsid w:val="007B55DB"/>
    <w:rsid w:val="007C0C93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00AAD"/>
    <w:rsid w:val="00803876"/>
    <w:rsid w:val="00806445"/>
    <w:rsid w:val="008207C1"/>
    <w:rsid w:val="00822168"/>
    <w:rsid w:val="00824348"/>
    <w:rsid w:val="00825686"/>
    <w:rsid w:val="00833751"/>
    <w:rsid w:val="00847786"/>
    <w:rsid w:val="00852261"/>
    <w:rsid w:val="008532B7"/>
    <w:rsid w:val="00855904"/>
    <w:rsid w:val="0085795B"/>
    <w:rsid w:val="00860D16"/>
    <w:rsid w:val="008616FF"/>
    <w:rsid w:val="00866225"/>
    <w:rsid w:val="00873AA9"/>
    <w:rsid w:val="00874066"/>
    <w:rsid w:val="00881616"/>
    <w:rsid w:val="00883BE4"/>
    <w:rsid w:val="008925DC"/>
    <w:rsid w:val="008C0535"/>
    <w:rsid w:val="008C2A8E"/>
    <w:rsid w:val="008C5841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6F62"/>
    <w:rsid w:val="009406AA"/>
    <w:rsid w:val="00950EC6"/>
    <w:rsid w:val="009544B2"/>
    <w:rsid w:val="00954723"/>
    <w:rsid w:val="00956DA2"/>
    <w:rsid w:val="00964C57"/>
    <w:rsid w:val="009767D6"/>
    <w:rsid w:val="00980D63"/>
    <w:rsid w:val="009851B9"/>
    <w:rsid w:val="00987018"/>
    <w:rsid w:val="00987718"/>
    <w:rsid w:val="0099184D"/>
    <w:rsid w:val="009921E0"/>
    <w:rsid w:val="0099255C"/>
    <w:rsid w:val="0099641E"/>
    <w:rsid w:val="009A6232"/>
    <w:rsid w:val="009B4798"/>
    <w:rsid w:val="009C2048"/>
    <w:rsid w:val="009C2E40"/>
    <w:rsid w:val="009C35F9"/>
    <w:rsid w:val="009D7401"/>
    <w:rsid w:val="009E2759"/>
    <w:rsid w:val="009F0FD2"/>
    <w:rsid w:val="009F29C2"/>
    <w:rsid w:val="009F6786"/>
    <w:rsid w:val="009F6834"/>
    <w:rsid w:val="00A00653"/>
    <w:rsid w:val="00A02929"/>
    <w:rsid w:val="00A10C7F"/>
    <w:rsid w:val="00A128E9"/>
    <w:rsid w:val="00A14434"/>
    <w:rsid w:val="00A14DB7"/>
    <w:rsid w:val="00A1658D"/>
    <w:rsid w:val="00A170DC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17EF"/>
    <w:rsid w:val="00A41D05"/>
    <w:rsid w:val="00A451F7"/>
    <w:rsid w:val="00A531DC"/>
    <w:rsid w:val="00A54F50"/>
    <w:rsid w:val="00A57FF2"/>
    <w:rsid w:val="00A6081A"/>
    <w:rsid w:val="00A66A1E"/>
    <w:rsid w:val="00A751E2"/>
    <w:rsid w:val="00A83AC6"/>
    <w:rsid w:val="00A84CBB"/>
    <w:rsid w:val="00A9128E"/>
    <w:rsid w:val="00A92B18"/>
    <w:rsid w:val="00A944BC"/>
    <w:rsid w:val="00A97D79"/>
    <w:rsid w:val="00AA1EBA"/>
    <w:rsid w:val="00AA77A0"/>
    <w:rsid w:val="00AA7A5D"/>
    <w:rsid w:val="00AB03F1"/>
    <w:rsid w:val="00AB1E8D"/>
    <w:rsid w:val="00AB7E5F"/>
    <w:rsid w:val="00AD2136"/>
    <w:rsid w:val="00AD3DF4"/>
    <w:rsid w:val="00AD476C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31B2A"/>
    <w:rsid w:val="00B43A32"/>
    <w:rsid w:val="00B43A86"/>
    <w:rsid w:val="00B440FE"/>
    <w:rsid w:val="00B4442C"/>
    <w:rsid w:val="00B46444"/>
    <w:rsid w:val="00B50F07"/>
    <w:rsid w:val="00B52849"/>
    <w:rsid w:val="00B53D46"/>
    <w:rsid w:val="00B53F6B"/>
    <w:rsid w:val="00B5593D"/>
    <w:rsid w:val="00B57AB0"/>
    <w:rsid w:val="00B60C38"/>
    <w:rsid w:val="00B64C0E"/>
    <w:rsid w:val="00B71B0F"/>
    <w:rsid w:val="00B71D00"/>
    <w:rsid w:val="00B775FF"/>
    <w:rsid w:val="00B837DA"/>
    <w:rsid w:val="00B83DE7"/>
    <w:rsid w:val="00B9468A"/>
    <w:rsid w:val="00BA20FB"/>
    <w:rsid w:val="00BA27F2"/>
    <w:rsid w:val="00BA49FB"/>
    <w:rsid w:val="00BC70EC"/>
    <w:rsid w:val="00BD1BC5"/>
    <w:rsid w:val="00BD5101"/>
    <w:rsid w:val="00BD5888"/>
    <w:rsid w:val="00BE0457"/>
    <w:rsid w:val="00BE0458"/>
    <w:rsid w:val="00BE3ECF"/>
    <w:rsid w:val="00BE5796"/>
    <w:rsid w:val="00BF349E"/>
    <w:rsid w:val="00BF7669"/>
    <w:rsid w:val="00BF7DB0"/>
    <w:rsid w:val="00C14C5A"/>
    <w:rsid w:val="00C16704"/>
    <w:rsid w:val="00C2629E"/>
    <w:rsid w:val="00C36B0F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87C89"/>
    <w:rsid w:val="00C92255"/>
    <w:rsid w:val="00C94FA5"/>
    <w:rsid w:val="00C95FFF"/>
    <w:rsid w:val="00CA28E8"/>
    <w:rsid w:val="00CA4933"/>
    <w:rsid w:val="00CB1161"/>
    <w:rsid w:val="00CB19D7"/>
    <w:rsid w:val="00CC100E"/>
    <w:rsid w:val="00CD47B9"/>
    <w:rsid w:val="00CD4CF3"/>
    <w:rsid w:val="00CD5935"/>
    <w:rsid w:val="00CD6124"/>
    <w:rsid w:val="00CD65BA"/>
    <w:rsid w:val="00CE488E"/>
    <w:rsid w:val="00CF113E"/>
    <w:rsid w:val="00D001A6"/>
    <w:rsid w:val="00D02F78"/>
    <w:rsid w:val="00D0344A"/>
    <w:rsid w:val="00D03AB7"/>
    <w:rsid w:val="00D05704"/>
    <w:rsid w:val="00D13E9A"/>
    <w:rsid w:val="00D167C4"/>
    <w:rsid w:val="00D410A1"/>
    <w:rsid w:val="00D4175F"/>
    <w:rsid w:val="00D469B3"/>
    <w:rsid w:val="00D56305"/>
    <w:rsid w:val="00D6461B"/>
    <w:rsid w:val="00D646AF"/>
    <w:rsid w:val="00D67B4D"/>
    <w:rsid w:val="00D702BE"/>
    <w:rsid w:val="00D80275"/>
    <w:rsid w:val="00D827EA"/>
    <w:rsid w:val="00D9053B"/>
    <w:rsid w:val="00D9260C"/>
    <w:rsid w:val="00D95455"/>
    <w:rsid w:val="00D97546"/>
    <w:rsid w:val="00D97BC0"/>
    <w:rsid w:val="00DA03FD"/>
    <w:rsid w:val="00DA2D56"/>
    <w:rsid w:val="00DA4C2A"/>
    <w:rsid w:val="00DA6F26"/>
    <w:rsid w:val="00DC756D"/>
    <w:rsid w:val="00DD66DC"/>
    <w:rsid w:val="00DE6544"/>
    <w:rsid w:val="00DF07C7"/>
    <w:rsid w:val="00DF216E"/>
    <w:rsid w:val="00DF3472"/>
    <w:rsid w:val="00E13A65"/>
    <w:rsid w:val="00E1623E"/>
    <w:rsid w:val="00E263A9"/>
    <w:rsid w:val="00E263AF"/>
    <w:rsid w:val="00E26E9E"/>
    <w:rsid w:val="00E27EA8"/>
    <w:rsid w:val="00E30545"/>
    <w:rsid w:val="00E31961"/>
    <w:rsid w:val="00E331C4"/>
    <w:rsid w:val="00E332DD"/>
    <w:rsid w:val="00E40492"/>
    <w:rsid w:val="00E40970"/>
    <w:rsid w:val="00E41403"/>
    <w:rsid w:val="00E4364B"/>
    <w:rsid w:val="00E47AB7"/>
    <w:rsid w:val="00E54440"/>
    <w:rsid w:val="00E54546"/>
    <w:rsid w:val="00E54D84"/>
    <w:rsid w:val="00E60A07"/>
    <w:rsid w:val="00E616AF"/>
    <w:rsid w:val="00E63DFD"/>
    <w:rsid w:val="00E65FF2"/>
    <w:rsid w:val="00E708F4"/>
    <w:rsid w:val="00E80DD5"/>
    <w:rsid w:val="00E814A6"/>
    <w:rsid w:val="00E87648"/>
    <w:rsid w:val="00E92F0B"/>
    <w:rsid w:val="00EA06BB"/>
    <w:rsid w:val="00EA2494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48F4"/>
    <w:rsid w:val="00F0559B"/>
    <w:rsid w:val="00F07920"/>
    <w:rsid w:val="00F114F2"/>
    <w:rsid w:val="00F12021"/>
    <w:rsid w:val="00F234A7"/>
    <w:rsid w:val="00F419FF"/>
    <w:rsid w:val="00F470BA"/>
    <w:rsid w:val="00F66BD3"/>
    <w:rsid w:val="00F67BE1"/>
    <w:rsid w:val="00F713C7"/>
    <w:rsid w:val="00F72AF0"/>
    <w:rsid w:val="00F73751"/>
    <w:rsid w:val="00F76AB2"/>
    <w:rsid w:val="00F92076"/>
    <w:rsid w:val="00F96499"/>
    <w:rsid w:val="00F96D51"/>
    <w:rsid w:val="00FA0102"/>
    <w:rsid w:val="00FA0F38"/>
    <w:rsid w:val="00FA28C7"/>
    <w:rsid w:val="00FA56B5"/>
    <w:rsid w:val="00FA6BF8"/>
    <w:rsid w:val="00FB1A30"/>
    <w:rsid w:val="00FC7116"/>
    <w:rsid w:val="00FC78FF"/>
    <w:rsid w:val="00FD18FC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6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992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meofrecorder">
    <w:name w:val="Name of recorder"/>
    <w:basedOn w:val="Normal"/>
    <w:uiPriority w:val="99"/>
    <w:rsid w:val="00C87C89"/>
    <w:pPr>
      <w:spacing w:after="0" w:line="240" w:lineRule="auto"/>
    </w:pPr>
    <w:rPr>
      <w:rFonts w:ascii="Times New Roman" w:eastAsia="Times New Roman" w:hAnsi="Times New Roman" w:cs="Times New Roman"/>
      <w:bCs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60D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980D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4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7B892-8F14-4EDA-ADDC-8135257E0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12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furqanlw</cp:lastModifiedBy>
  <cp:revision>22</cp:revision>
  <cp:lastPrinted>2024-11-07T05:40:00Z</cp:lastPrinted>
  <dcterms:created xsi:type="dcterms:W3CDTF">2026-06-18T03:44:00Z</dcterms:created>
  <dcterms:modified xsi:type="dcterms:W3CDTF">2026-07-09T11:48:00Z</dcterms:modified>
</cp:coreProperties>
</file>